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1F22" w:rsidRDefault="00621F5F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应用回归分析</w:t>
      </w:r>
      <w:r w:rsidR="00D21F22">
        <w:rPr>
          <w:rFonts w:asciiTheme="minorEastAsia" w:hAnsiTheme="minorEastAsia" w:cstheme="minorEastAsia" w:hint="eastAsia"/>
          <w:bCs/>
          <w:spacing w:val="8"/>
          <w:sz w:val="30"/>
          <w:szCs w:val="30"/>
        </w:rPr>
        <w:t>线上</w:t>
      </w:r>
      <w:r w:rsidR="00D21F22">
        <w:rPr>
          <w:rFonts w:asciiTheme="minorEastAsia" w:hAnsiTheme="minorEastAsia" w:cstheme="minorEastAsia" w:hint="eastAsia"/>
          <w:bCs/>
          <w:spacing w:val="8"/>
          <w:sz w:val="30"/>
          <w:szCs w:val="30"/>
        </w:rPr>
        <w:t>教学实践</w:t>
      </w:r>
    </w:p>
    <w:p w:rsidR="00C16897" w:rsidRDefault="00C65CF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proofErr w:type="gramStart"/>
      <w:r w:rsidR="00621F5F">
        <w:rPr>
          <w:rFonts w:hint="eastAsia"/>
          <w:sz w:val="32"/>
          <w:szCs w:val="32"/>
        </w:rPr>
        <w:t>腾讯会议</w:t>
      </w:r>
      <w:proofErr w:type="gramEnd"/>
      <w:r>
        <w:rPr>
          <w:rFonts w:hint="eastAsia"/>
          <w:sz w:val="32"/>
          <w:szCs w:val="32"/>
        </w:rPr>
        <w:t>+</w:t>
      </w:r>
      <w:r>
        <w:rPr>
          <w:rFonts w:hint="eastAsia"/>
          <w:sz w:val="32"/>
          <w:szCs w:val="32"/>
        </w:rPr>
        <w:t>课堂派）</w:t>
      </w:r>
    </w:p>
    <w:p w:rsidR="00C16897" w:rsidRDefault="00C16897"/>
    <w:p w:rsidR="00C16897" w:rsidRDefault="00621F5F">
      <w:pPr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sz w:val="28"/>
          <w:szCs w:val="28"/>
        </w:rPr>
        <w:t>主讲</w:t>
      </w:r>
      <w:r w:rsidR="00C65CFC">
        <w:rPr>
          <w:rFonts w:ascii="微软雅黑" w:eastAsia="微软雅黑" w:hAnsi="微软雅黑" w:cs="微软雅黑" w:hint="eastAsia"/>
          <w:kern w:val="2"/>
          <w:sz w:val="28"/>
          <w:szCs w:val="28"/>
        </w:rPr>
        <w:t>教师</w:t>
      </w:r>
      <w:r w:rsidR="00C65CFC">
        <w:rPr>
          <w:rFonts w:ascii="微软雅黑" w:eastAsia="微软雅黑" w:hAnsi="微软雅黑" w:cs="微软雅黑" w:hint="eastAsia"/>
          <w:kern w:val="2"/>
          <w:sz w:val="28"/>
          <w:szCs w:val="28"/>
        </w:rPr>
        <w:t>与课程简介</w:t>
      </w:r>
    </w:p>
    <w:p w:rsidR="00C16897" w:rsidRPr="000F2CD9" w:rsidRDefault="00C65CFC" w:rsidP="000F2CD9">
      <w:pPr>
        <w:pStyle w:val="a6"/>
        <w:shd w:val="clear" w:color="auto" w:fill="FFFFFF"/>
        <w:adjustRightInd w:val="0"/>
        <w:snapToGrid w:val="0"/>
        <w:spacing w:line="360" w:lineRule="auto"/>
        <w:ind w:firstLine="588"/>
        <w:rPr>
          <w:rFonts w:asciiTheme="minorEastAsia" w:eastAsiaTheme="minorEastAsia" w:hAnsiTheme="minorEastAsia" w:cstheme="minorEastAsia"/>
          <w:spacing w:val="27"/>
        </w:rPr>
      </w:pPr>
      <w:r w:rsidRPr="000F2CD9">
        <w:rPr>
          <w:rFonts w:asciiTheme="minorEastAsia" w:eastAsiaTheme="minorEastAsia" w:hAnsiTheme="minorEastAsia" w:cstheme="minorEastAsia" w:hint="eastAsia"/>
          <w:spacing w:val="27"/>
        </w:rPr>
        <w:t>主讲教师：</w:t>
      </w:r>
      <w:r w:rsidR="00621F5F" w:rsidRPr="000F2CD9">
        <w:rPr>
          <w:rFonts w:asciiTheme="minorEastAsia" w:eastAsiaTheme="minorEastAsia" w:hAnsiTheme="minorEastAsia" w:cstheme="minorEastAsia" w:hint="eastAsia"/>
          <w:spacing w:val="27"/>
        </w:rPr>
        <w:t>陆志峰</w:t>
      </w:r>
    </w:p>
    <w:p w:rsidR="00C16897" w:rsidRPr="000F2CD9" w:rsidRDefault="00621F5F" w:rsidP="000F2CD9">
      <w:pPr>
        <w:pStyle w:val="a6"/>
        <w:shd w:val="clear" w:color="auto" w:fill="FFFFFF"/>
        <w:adjustRightInd w:val="0"/>
        <w:snapToGrid w:val="0"/>
        <w:spacing w:line="360" w:lineRule="auto"/>
        <w:ind w:firstLine="588"/>
        <w:rPr>
          <w:rFonts w:asciiTheme="minorEastAsia" w:eastAsiaTheme="minorEastAsia" w:hAnsiTheme="minorEastAsia" w:cstheme="minorEastAsia"/>
          <w:spacing w:val="27"/>
        </w:rPr>
      </w:pPr>
      <w:r w:rsidRPr="000F2CD9">
        <w:rPr>
          <w:rFonts w:asciiTheme="minorEastAsia" w:eastAsiaTheme="minorEastAsia" w:hAnsiTheme="minorEastAsia" w:cstheme="minorEastAsia"/>
          <w:spacing w:val="27"/>
        </w:rPr>
        <w:t>1997</w:t>
      </w:r>
      <w:r w:rsidRPr="000F2CD9">
        <w:rPr>
          <w:rFonts w:asciiTheme="minorEastAsia" w:eastAsiaTheme="minorEastAsia" w:hAnsiTheme="minorEastAsia" w:cstheme="minorEastAsia" w:hint="eastAsia"/>
          <w:spacing w:val="27"/>
        </w:rPr>
        <w:t>年于山东大学</w:t>
      </w:r>
      <w:r w:rsidR="000F2CD9" w:rsidRPr="000F2CD9">
        <w:rPr>
          <w:rFonts w:asciiTheme="minorEastAsia" w:eastAsiaTheme="minorEastAsia" w:hAnsiTheme="minorEastAsia" w:cstheme="minorEastAsia" w:hint="eastAsia"/>
          <w:spacing w:val="27"/>
        </w:rPr>
        <w:t>获学士学位，</w:t>
      </w:r>
      <w:r w:rsidRPr="000F2CD9">
        <w:rPr>
          <w:rFonts w:asciiTheme="minorEastAsia" w:eastAsiaTheme="minorEastAsia" w:hAnsiTheme="minorEastAsia" w:cstheme="minorEastAsia" w:hint="eastAsia"/>
          <w:spacing w:val="27"/>
        </w:rPr>
        <w:t>2</w:t>
      </w:r>
      <w:r w:rsidRPr="000F2CD9">
        <w:rPr>
          <w:rFonts w:asciiTheme="minorEastAsia" w:eastAsiaTheme="minorEastAsia" w:hAnsiTheme="minorEastAsia" w:cstheme="minorEastAsia"/>
          <w:spacing w:val="27"/>
        </w:rPr>
        <w:t>006</w:t>
      </w:r>
      <w:r w:rsidRPr="000F2CD9">
        <w:rPr>
          <w:rFonts w:asciiTheme="minorEastAsia" w:eastAsiaTheme="minorEastAsia" w:hAnsiTheme="minorEastAsia" w:cstheme="minorEastAsia" w:hint="eastAsia"/>
          <w:spacing w:val="27"/>
        </w:rPr>
        <w:t>年于东南大学</w:t>
      </w:r>
      <w:r w:rsidR="000F2CD9" w:rsidRPr="000F2CD9">
        <w:rPr>
          <w:rFonts w:asciiTheme="minorEastAsia" w:eastAsiaTheme="minorEastAsia" w:hAnsiTheme="minorEastAsia" w:cstheme="minorEastAsia" w:hint="eastAsia"/>
          <w:spacing w:val="27"/>
        </w:rPr>
        <w:t>获硕士学位。</w:t>
      </w:r>
    </w:p>
    <w:p w:rsidR="000F2CD9" w:rsidRDefault="000F2CD9" w:rsidP="000F2CD9">
      <w:pPr>
        <w:pStyle w:val="a6"/>
        <w:shd w:val="clear" w:color="auto" w:fill="FFFFFF"/>
        <w:adjustRightInd w:val="0"/>
        <w:snapToGrid w:val="0"/>
        <w:spacing w:line="360" w:lineRule="auto"/>
        <w:ind w:firstLine="588"/>
        <w:rPr>
          <w:rFonts w:asciiTheme="minorEastAsia" w:hAnsiTheme="minorEastAsia" w:cstheme="minorEastAsia"/>
          <w:spacing w:val="27"/>
        </w:rPr>
      </w:pPr>
      <w:r w:rsidRPr="000F2CD9">
        <w:rPr>
          <w:rFonts w:asciiTheme="minorEastAsia" w:eastAsiaTheme="minorEastAsia" w:hAnsiTheme="minorEastAsia" w:cstheme="minorEastAsia" w:hint="eastAsia"/>
          <w:spacing w:val="27"/>
        </w:rPr>
        <w:t>长期担任应用统计学专业课程教学。</w:t>
      </w:r>
      <w:r w:rsidR="00621F5F">
        <w:rPr>
          <w:rFonts w:asciiTheme="minorEastAsia" w:hAnsiTheme="minorEastAsia" w:cstheme="minorEastAsia" w:hint="eastAsia"/>
          <w:spacing w:val="27"/>
        </w:rPr>
        <w:t>本学期承担《</w:t>
      </w:r>
      <w:r>
        <w:rPr>
          <w:rFonts w:asciiTheme="minorEastAsia" w:hAnsiTheme="minorEastAsia" w:cstheme="minorEastAsia" w:hint="eastAsia"/>
          <w:spacing w:val="27"/>
        </w:rPr>
        <w:t>应用回归分析</w:t>
      </w:r>
      <w:r w:rsidR="00621F5F">
        <w:rPr>
          <w:rFonts w:asciiTheme="minorEastAsia" w:hAnsiTheme="minorEastAsia" w:cstheme="minorEastAsia" w:hint="eastAsia"/>
          <w:spacing w:val="27"/>
        </w:rPr>
        <w:t>》</w:t>
      </w:r>
      <w:r>
        <w:rPr>
          <w:rFonts w:asciiTheme="minorEastAsia" w:hAnsiTheme="minorEastAsia" w:cstheme="minorEastAsia" w:hint="eastAsia"/>
          <w:spacing w:val="27"/>
        </w:rPr>
        <w:t>、</w:t>
      </w:r>
      <w:r w:rsidR="00621F5F">
        <w:rPr>
          <w:rFonts w:asciiTheme="minorEastAsia" w:hAnsiTheme="minorEastAsia" w:cstheme="minorEastAsia" w:hint="eastAsia"/>
          <w:spacing w:val="27"/>
        </w:rPr>
        <w:t>《</w:t>
      </w:r>
      <w:r>
        <w:rPr>
          <w:rFonts w:asciiTheme="minorEastAsia" w:hAnsiTheme="minorEastAsia" w:cstheme="minorEastAsia" w:hint="eastAsia"/>
          <w:spacing w:val="27"/>
        </w:rPr>
        <w:t>抽样调查</w:t>
      </w:r>
      <w:r w:rsidR="00621F5F">
        <w:rPr>
          <w:rFonts w:asciiTheme="minorEastAsia" w:hAnsiTheme="minorEastAsia" w:cstheme="minorEastAsia" w:hint="eastAsia"/>
          <w:spacing w:val="27"/>
        </w:rPr>
        <w:t>》</w:t>
      </w:r>
      <w:r>
        <w:rPr>
          <w:rFonts w:asciiTheme="minorEastAsia" w:hAnsiTheme="minorEastAsia" w:cstheme="minorEastAsia" w:hint="eastAsia"/>
          <w:spacing w:val="27"/>
        </w:rPr>
        <w:t>以及《数学模型》等</w:t>
      </w:r>
      <w:r w:rsidR="00621F5F">
        <w:rPr>
          <w:rFonts w:asciiTheme="minorEastAsia" w:hAnsiTheme="minorEastAsia" w:cstheme="minorEastAsia" w:hint="eastAsia"/>
          <w:spacing w:val="27"/>
        </w:rPr>
        <w:t>课程的教学工作。指导学生获全国大学生数学建模竞赛全国</w:t>
      </w:r>
      <w:r>
        <w:rPr>
          <w:rFonts w:asciiTheme="minorEastAsia" w:hAnsiTheme="minorEastAsia" w:cstheme="minorEastAsia" w:hint="eastAsia"/>
          <w:spacing w:val="27"/>
        </w:rPr>
        <w:t>一</w:t>
      </w:r>
      <w:r w:rsidR="00621F5F">
        <w:rPr>
          <w:rFonts w:asciiTheme="minorEastAsia" w:hAnsiTheme="minorEastAsia" w:cstheme="minorEastAsia" w:hint="eastAsia"/>
          <w:spacing w:val="27"/>
        </w:rPr>
        <w:t>等奖</w:t>
      </w:r>
      <w:r>
        <w:rPr>
          <w:rFonts w:asciiTheme="minorEastAsia" w:hAnsiTheme="minorEastAsia" w:cstheme="minorEastAsia" w:hint="eastAsia"/>
          <w:spacing w:val="27"/>
        </w:rPr>
        <w:t>两项</w:t>
      </w:r>
      <w:r w:rsidR="00621F5F">
        <w:rPr>
          <w:rFonts w:asciiTheme="minorEastAsia" w:hAnsiTheme="minorEastAsia" w:cstheme="minorEastAsia" w:hint="eastAsia"/>
          <w:spacing w:val="27"/>
        </w:rPr>
        <w:t>、美国大学生数学建模竞赛获“Honorable Mention”奖</w:t>
      </w:r>
      <w:r w:rsidR="00E022B5">
        <w:rPr>
          <w:rFonts w:asciiTheme="minorEastAsia" w:hAnsiTheme="minorEastAsia" w:cstheme="minorEastAsia" w:hint="eastAsia"/>
          <w:spacing w:val="27"/>
        </w:rPr>
        <w:t>、</w:t>
      </w:r>
      <w:r w:rsidR="00621F5F">
        <w:rPr>
          <w:rFonts w:asciiTheme="minorEastAsia" w:hAnsiTheme="minorEastAsia" w:cstheme="minorEastAsia" w:hint="eastAsia"/>
          <w:spacing w:val="27"/>
        </w:rPr>
        <w:t>江苏省和南通大学大学生创新训练计划项目，以及南通大学优秀本科毕业论文。</w:t>
      </w:r>
    </w:p>
    <w:p w:rsidR="00C16897" w:rsidRDefault="00C65CFC">
      <w:pPr>
        <w:pStyle w:val="a6"/>
        <w:shd w:val="clear" w:color="auto" w:fill="FFFFFF"/>
        <w:adjustRightInd w:val="0"/>
        <w:snapToGrid w:val="0"/>
        <w:spacing w:line="360" w:lineRule="auto"/>
        <w:ind w:left="51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t>课</w:t>
      </w:r>
      <w:r>
        <w:rPr>
          <w:rFonts w:ascii="微软雅黑" w:eastAsia="微软雅黑" w:hAnsi="微软雅黑" w:cs="微软雅黑" w:hint="eastAsia"/>
          <w:kern w:val="2"/>
        </w:rPr>
        <w:t>程名称：</w:t>
      </w:r>
      <w:r w:rsidR="000F2CD9">
        <w:rPr>
          <w:rFonts w:asciiTheme="minorEastAsia" w:hAnsiTheme="minorEastAsia" w:cstheme="minorEastAsia" w:hint="eastAsia"/>
          <w:spacing w:val="27"/>
        </w:rPr>
        <w:t>应用回归分析</w:t>
      </w:r>
    </w:p>
    <w:p w:rsidR="00C16897" w:rsidRPr="0028165A" w:rsidRDefault="00C65CFC">
      <w:pPr>
        <w:pStyle w:val="a6"/>
        <w:shd w:val="clear" w:color="auto" w:fill="FFFFFF"/>
        <w:adjustRightInd w:val="0"/>
        <w:snapToGrid w:val="0"/>
        <w:spacing w:line="360" w:lineRule="auto"/>
        <w:ind w:left="510" w:firstLineChars="0" w:firstLine="0"/>
        <w:rPr>
          <w:rFonts w:asciiTheme="minorEastAsia" w:eastAsiaTheme="minorEastAsia" w:hAnsiTheme="minorEastAsia" w:cstheme="minorEastAsia"/>
          <w:spacing w:val="27"/>
        </w:rPr>
      </w:pPr>
      <w:r>
        <w:rPr>
          <w:rFonts w:ascii="微软雅黑" w:eastAsia="微软雅黑" w:hAnsi="微软雅黑" w:cs="微软雅黑" w:hint="eastAsia"/>
          <w:kern w:val="2"/>
        </w:rPr>
        <w:t>课程类型：</w:t>
      </w:r>
      <w:r w:rsidR="000F2CD9" w:rsidRPr="0028165A">
        <w:rPr>
          <w:rFonts w:asciiTheme="minorEastAsia" w:eastAsiaTheme="minorEastAsia" w:hAnsiTheme="minorEastAsia" w:cstheme="minorEastAsia" w:hint="eastAsia"/>
          <w:spacing w:val="27"/>
        </w:rPr>
        <w:t>专业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基础课</w:t>
      </w:r>
    </w:p>
    <w:p w:rsidR="00C16897" w:rsidRPr="0028165A" w:rsidRDefault="00C65CFC">
      <w:pPr>
        <w:pStyle w:val="a6"/>
        <w:shd w:val="clear" w:color="auto" w:fill="FFFFFF"/>
        <w:adjustRightInd w:val="0"/>
        <w:snapToGrid w:val="0"/>
        <w:spacing w:line="360" w:lineRule="auto"/>
        <w:ind w:left="510" w:firstLineChars="0" w:firstLine="0"/>
        <w:rPr>
          <w:rFonts w:asciiTheme="minorEastAsia" w:eastAsiaTheme="minorEastAsia" w:hAnsiTheme="minorEastAsia" w:cstheme="minorEastAsia"/>
          <w:spacing w:val="27"/>
        </w:rPr>
      </w:pPr>
      <w:r>
        <w:rPr>
          <w:rFonts w:ascii="微软雅黑" w:eastAsia="微软雅黑" w:hAnsi="微软雅黑" w:cs="微软雅黑" w:hint="eastAsia"/>
          <w:kern w:val="2"/>
        </w:rPr>
        <w:t>课程学时：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48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学时</w:t>
      </w:r>
    </w:p>
    <w:p w:rsidR="0001016B" w:rsidRPr="0001016B" w:rsidRDefault="00C65CFC" w:rsidP="0001016B">
      <w:pPr>
        <w:widowControl w:val="0"/>
        <w:adjustRightInd w:val="0"/>
        <w:snapToGrid w:val="0"/>
        <w:spacing w:line="360" w:lineRule="auto"/>
        <w:ind w:firstLineChars="193" w:firstLine="463"/>
        <w:rPr>
          <w:rFonts w:ascii="inherit" w:hAnsi="inherit"/>
          <w:color w:val="333333"/>
        </w:rPr>
      </w:pPr>
      <w:r>
        <w:rPr>
          <w:rFonts w:ascii="微软雅黑" w:eastAsia="微软雅黑" w:hAnsi="微软雅黑" w:cs="微软雅黑" w:hint="eastAsia"/>
          <w:kern w:val="2"/>
        </w:rPr>
        <w:t>课程特点：</w:t>
      </w:r>
      <w:r w:rsidR="0001016B" w:rsidRPr="0001016B">
        <w:rPr>
          <w:rFonts w:ascii="Times New Roman" w:hAnsi="Times New Roman" w:cs="Times New Roman"/>
          <w:color w:val="333333"/>
        </w:rPr>
        <w:t> </w:t>
      </w:r>
    </w:p>
    <w:p w:rsidR="0001016B" w:rsidRPr="0001016B" w:rsidRDefault="00F675CC" w:rsidP="0001016B">
      <w:pPr>
        <w:pStyle w:val="a6"/>
        <w:shd w:val="clear" w:color="auto" w:fill="FFFFFF"/>
        <w:adjustRightInd w:val="0"/>
        <w:snapToGrid w:val="0"/>
        <w:spacing w:line="360" w:lineRule="auto"/>
        <w:ind w:firstLine="588"/>
        <w:rPr>
          <w:rFonts w:asciiTheme="minorEastAsia" w:eastAsiaTheme="minorEastAsia" w:hAnsiTheme="minorEastAsia" w:cstheme="minorEastAsia"/>
          <w:spacing w:val="27"/>
        </w:rPr>
      </w:pPr>
      <w:r w:rsidRPr="0028165A">
        <w:rPr>
          <w:rFonts w:asciiTheme="minorEastAsia" w:hAnsiTheme="minorEastAsia" w:cstheme="minorEastAsia"/>
          <w:spacing w:val="27"/>
        </w:rPr>
        <w:t>回归分析法指利用数据统计原理，对大量统计数据进行数学处理，并确定因变量与某些自变量的相关关系，建立一个相关性较好的回归方程（函数表达式），并加以外推，用于预测今后的因变量的变化的分析方法。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应用回归分析</w:t>
      </w:r>
      <w:r w:rsidR="00C65CFC" w:rsidRPr="0028165A">
        <w:rPr>
          <w:rFonts w:asciiTheme="minorEastAsia" w:eastAsiaTheme="minorEastAsia" w:hAnsiTheme="minorEastAsia" w:cstheme="minorEastAsia" w:hint="eastAsia"/>
          <w:spacing w:val="27"/>
        </w:rPr>
        <w:t>课程在为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应用统计学与信息与计算科学专业的</w:t>
      </w:r>
      <w:r w:rsidR="00C65CFC" w:rsidRPr="0028165A">
        <w:rPr>
          <w:rFonts w:asciiTheme="minorEastAsia" w:eastAsiaTheme="minorEastAsia" w:hAnsiTheme="minorEastAsia" w:cstheme="minorEastAsia" w:hint="eastAsia"/>
          <w:spacing w:val="27"/>
        </w:rPr>
        <w:t>学生系统地打好必要的</w:t>
      </w:r>
      <w:r w:rsidRPr="0028165A">
        <w:rPr>
          <w:rFonts w:asciiTheme="minorEastAsia" w:eastAsiaTheme="minorEastAsia" w:hAnsiTheme="minorEastAsia" w:cstheme="minorEastAsia" w:hint="eastAsia"/>
          <w:spacing w:val="27"/>
        </w:rPr>
        <w:t>专业</w:t>
      </w:r>
      <w:r w:rsidR="00C65CFC" w:rsidRPr="0028165A">
        <w:rPr>
          <w:rFonts w:asciiTheme="minorEastAsia" w:eastAsiaTheme="minorEastAsia" w:hAnsiTheme="minorEastAsia" w:cstheme="minorEastAsia" w:hint="eastAsia"/>
          <w:spacing w:val="27"/>
        </w:rPr>
        <w:t>基础，</w:t>
      </w:r>
      <w:r w:rsidR="0001016B" w:rsidRPr="0001016B">
        <w:rPr>
          <w:rFonts w:asciiTheme="minorEastAsia" w:eastAsiaTheme="minorEastAsia" w:hAnsiTheme="minorEastAsia" w:cstheme="minorEastAsia" w:hint="eastAsia"/>
          <w:spacing w:val="27"/>
        </w:rPr>
        <w:t>通过介绍国内外回归模型最新理论发展，</w:t>
      </w:r>
      <w:r w:rsidR="0001016B" w:rsidRPr="0028165A">
        <w:rPr>
          <w:rFonts w:asciiTheme="minorEastAsia" w:eastAsiaTheme="minorEastAsia" w:hAnsiTheme="minorEastAsia" w:cstheme="minorEastAsia" w:hint="eastAsia"/>
          <w:spacing w:val="27"/>
        </w:rPr>
        <w:t>培养学生树立科学的世界观</w:t>
      </w:r>
      <w:r w:rsidR="0001016B">
        <w:rPr>
          <w:rFonts w:asciiTheme="minorEastAsia" w:hAnsiTheme="minorEastAsia" w:cstheme="minorEastAsia" w:hint="eastAsia"/>
          <w:spacing w:val="27"/>
        </w:rPr>
        <w:t>，</w:t>
      </w:r>
      <w:r w:rsidR="0001016B" w:rsidRPr="0001016B">
        <w:rPr>
          <w:rFonts w:asciiTheme="minorEastAsia" w:eastAsiaTheme="minorEastAsia" w:hAnsiTheme="minorEastAsia" w:cstheme="minorEastAsia" w:hint="eastAsia"/>
          <w:spacing w:val="27"/>
        </w:rPr>
        <w:t>以及回归分析在实际问题中的应用，加深对回归模型的理解和认识，</w:t>
      </w:r>
      <w:r w:rsidR="0001016B" w:rsidRPr="0028165A">
        <w:rPr>
          <w:rFonts w:asciiTheme="minorEastAsia" w:eastAsiaTheme="minorEastAsia" w:hAnsiTheme="minorEastAsia" w:cstheme="minorEastAsia" w:hint="eastAsia"/>
          <w:spacing w:val="27"/>
        </w:rPr>
        <w:t>，增强学生分析问题和解决问题的能力</w:t>
      </w:r>
      <w:r w:rsidR="0001016B">
        <w:rPr>
          <w:rFonts w:asciiTheme="minorEastAsia" w:hAnsiTheme="minorEastAsia" w:cstheme="minorEastAsia" w:hint="eastAsia"/>
          <w:spacing w:val="27"/>
        </w:rPr>
        <w:t>，</w:t>
      </w:r>
      <w:r w:rsidR="0001016B" w:rsidRPr="0001016B">
        <w:rPr>
          <w:rFonts w:asciiTheme="minorEastAsia" w:eastAsiaTheme="minorEastAsia" w:hAnsiTheme="minorEastAsia" w:cstheme="minorEastAsia" w:hint="eastAsia"/>
          <w:spacing w:val="27"/>
        </w:rPr>
        <w:t>提高综合分析问题和解决问题的能力，</w:t>
      </w:r>
      <w:r w:rsidR="0001016B" w:rsidRPr="0028165A">
        <w:rPr>
          <w:rFonts w:asciiTheme="minorEastAsia" w:eastAsiaTheme="minorEastAsia" w:hAnsiTheme="minorEastAsia" w:cstheme="minorEastAsia" w:hint="eastAsia"/>
          <w:spacing w:val="27"/>
        </w:rPr>
        <w:t>，培养学生的探索精神和创新意识等方面。</w:t>
      </w:r>
      <w:r w:rsidR="0001016B" w:rsidRPr="0001016B">
        <w:rPr>
          <w:rFonts w:asciiTheme="minorEastAsia" w:eastAsiaTheme="minorEastAsia" w:hAnsiTheme="minorEastAsia" w:cstheme="minorEastAsia"/>
          <w:spacing w:val="27"/>
        </w:rPr>
        <w:t xml:space="preserve"> </w:t>
      </w:r>
    </w:p>
    <w:p w:rsidR="00C16897" w:rsidRDefault="00C65CFC" w:rsidP="0001016B">
      <w:pPr>
        <w:pStyle w:val="a6"/>
        <w:shd w:val="clear" w:color="auto" w:fill="FFFFFF"/>
        <w:adjustRightInd w:val="0"/>
        <w:snapToGrid w:val="0"/>
        <w:spacing w:line="360" w:lineRule="auto"/>
        <w:ind w:left="510" w:firstLineChars="0" w:firstLine="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t>授课班级人数：南通大学</w:t>
      </w:r>
      <w:r w:rsidR="00F675CC">
        <w:rPr>
          <w:rFonts w:ascii="微软雅黑" w:eastAsia="微软雅黑" w:hAnsi="微软雅黑" w:cs="微软雅黑" w:hint="eastAsia"/>
        </w:rPr>
        <w:t xml:space="preserve"> </w:t>
      </w:r>
      <w:r w:rsidR="00F675CC">
        <w:rPr>
          <w:rFonts w:ascii="微软雅黑" w:eastAsia="微软雅黑" w:hAnsi="微软雅黑" w:cs="微软雅黑"/>
        </w:rPr>
        <w:t>74</w:t>
      </w:r>
      <w:r>
        <w:rPr>
          <w:rFonts w:ascii="微软雅黑" w:eastAsia="微软雅黑" w:hAnsi="微软雅黑" w:cs="微软雅黑" w:hint="eastAsia"/>
          <w:kern w:val="2"/>
        </w:rPr>
        <w:t>人</w:t>
      </w:r>
      <w:r w:rsidR="00F675CC">
        <w:rPr>
          <w:rFonts w:ascii="微软雅黑" w:eastAsia="微软雅黑" w:hAnsi="微软雅黑" w:cs="微软雅黑" w:hint="eastAsia"/>
        </w:rPr>
        <w:t xml:space="preserve"> </w:t>
      </w:r>
    </w:p>
    <w:p w:rsidR="0001016B" w:rsidRPr="0001016B" w:rsidRDefault="0001016B" w:rsidP="0001016B">
      <w:pPr>
        <w:pStyle w:val="a6"/>
        <w:shd w:val="clear" w:color="auto" w:fill="FFFFFF"/>
        <w:adjustRightInd w:val="0"/>
        <w:snapToGrid w:val="0"/>
        <w:spacing w:line="360" w:lineRule="auto"/>
        <w:ind w:left="510" w:firstLineChars="0" w:firstLine="0"/>
        <w:rPr>
          <w:rFonts w:ascii="微软雅黑" w:eastAsia="微软雅黑" w:hAnsi="微软雅黑" w:cs="微软雅黑" w:hint="eastAsia"/>
          <w:kern w:val="2"/>
        </w:rPr>
      </w:pPr>
    </w:p>
    <w:p w:rsidR="00C16897" w:rsidRDefault="00C65CFC">
      <w:pPr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lastRenderedPageBreak/>
        <w:t>在</w:t>
      </w: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线平台的选择及其优势</w:t>
      </w:r>
    </w:p>
    <w:p w:rsidR="00C16897" w:rsidRDefault="00C65CFC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t>线上教学的实施方案：学生自主学习（</w:t>
      </w:r>
      <w:r w:rsidR="00E475D0">
        <w:rPr>
          <w:rFonts w:ascii="微软雅黑" w:eastAsia="微软雅黑" w:hAnsi="微软雅黑" w:cs="微软雅黑" w:hint="eastAsia"/>
        </w:rPr>
        <w:t>课堂派</w:t>
      </w:r>
      <w:r>
        <w:rPr>
          <w:rFonts w:ascii="微软雅黑" w:eastAsia="微软雅黑" w:hAnsi="微软雅黑" w:cs="微软雅黑" w:hint="eastAsia"/>
          <w:kern w:val="2"/>
        </w:rPr>
        <w:t>）</w:t>
      </w:r>
      <w:r>
        <w:rPr>
          <w:rFonts w:ascii="微软雅黑" w:eastAsia="微软雅黑" w:hAnsi="微软雅黑" w:cs="微软雅黑" w:hint="eastAsia"/>
          <w:kern w:val="2"/>
        </w:rPr>
        <w:t>+</w:t>
      </w:r>
      <w:r>
        <w:rPr>
          <w:rFonts w:ascii="微软雅黑" w:eastAsia="微软雅黑" w:hAnsi="微软雅黑" w:cs="微软雅黑" w:hint="eastAsia"/>
          <w:kern w:val="2"/>
        </w:rPr>
        <w:t>师生的互动</w:t>
      </w:r>
      <w:r>
        <w:rPr>
          <w:rFonts w:ascii="微软雅黑" w:eastAsia="微软雅黑" w:hAnsi="微软雅黑" w:cs="微软雅黑" w:hint="eastAsia"/>
          <w:kern w:val="2"/>
        </w:rPr>
        <w:t>（</w:t>
      </w:r>
      <w:proofErr w:type="gramStart"/>
      <w:r w:rsidR="00E475D0">
        <w:rPr>
          <w:rFonts w:ascii="微软雅黑" w:eastAsia="微软雅黑" w:hAnsi="微软雅黑" w:cs="微软雅黑" w:hint="eastAsia"/>
        </w:rPr>
        <w:t>腾讯会议</w:t>
      </w:r>
      <w:proofErr w:type="gramEnd"/>
      <w:r>
        <w:rPr>
          <w:rFonts w:ascii="微软雅黑" w:eastAsia="微软雅黑" w:hAnsi="微软雅黑" w:cs="微软雅黑" w:hint="eastAsia"/>
          <w:kern w:val="2"/>
        </w:rPr>
        <w:t>直播</w:t>
      </w:r>
      <w:r>
        <w:rPr>
          <w:rFonts w:ascii="微软雅黑" w:eastAsia="微软雅黑" w:hAnsi="微软雅黑" w:cs="微软雅黑" w:hint="eastAsia"/>
          <w:kern w:val="2"/>
        </w:rPr>
        <w:t>）</w:t>
      </w:r>
      <w:r>
        <w:rPr>
          <w:rFonts w:ascii="微软雅黑" w:eastAsia="微软雅黑" w:hAnsi="微软雅黑" w:cs="微软雅黑" w:hint="eastAsia"/>
          <w:kern w:val="2"/>
        </w:rPr>
        <w:t>+</w:t>
      </w:r>
      <w:r>
        <w:rPr>
          <w:rFonts w:ascii="微软雅黑" w:eastAsia="微软雅黑" w:hAnsi="微软雅黑" w:cs="微软雅黑" w:hint="eastAsia"/>
          <w:kern w:val="2"/>
        </w:rPr>
        <w:t>答疑（</w:t>
      </w:r>
      <w:r>
        <w:rPr>
          <w:rFonts w:ascii="微软雅黑" w:eastAsia="微软雅黑" w:hAnsi="微软雅黑" w:cs="微软雅黑" w:hint="eastAsia"/>
          <w:kern w:val="2"/>
        </w:rPr>
        <w:t>QQ</w:t>
      </w:r>
      <w:r>
        <w:rPr>
          <w:rFonts w:ascii="微软雅黑" w:eastAsia="微软雅黑" w:hAnsi="微软雅黑" w:cs="微软雅黑" w:hint="eastAsia"/>
          <w:kern w:val="2"/>
        </w:rPr>
        <w:t>群）</w:t>
      </w:r>
      <w:r w:rsidR="00E475D0">
        <w:rPr>
          <w:rFonts w:ascii="微软雅黑" w:eastAsia="微软雅黑" w:hAnsi="微软雅黑" w:cs="微软雅黑" w:hint="eastAsia"/>
        </w:rPr>
        <w:t xml:space="preserve"> </w:t>
      </w:r>
      <w:r>
        <w:rPr>
          <w:rFonts w:ascii="微软雅黑" w:eastAsia="微软雅黑" w:hAnsi="微软雅黑" w:cs="微软雅黑" w:hint="eastAsia"/>
          <w:kern w:val="2"/>
        </w:rPr>
        <w:t>+</w:t>
      </w:r>
      <w:r>
        <w:rPr>
          <w:rFonts w:ascii="微软雅黑" w:eastAsia="微软雅黑" w:hAnsi="微软雅黑" w:cs="微软雅黑" w:hint="eastAsia"/>
          <w:kern w:val="2"/>
        </w:rPr>
        <w:t>单元作业</w:t>
      </w:r>
      <w:r>
        <w:rPr>
          <w:rFonts w:ascii="微软雅黑" w:eastAsia="微软雅黑" w:hAnsi="微软雅黑" w:cs="微软雅黑" w:hint="eastAsia"/>
          <w:kern w:val="2"/>
        </w:rPr>
        <w:t>(</w:t>
      </w:r>
      <w:r w:rsidR="00E475D0">
        <w:rPr>
          <w:rFonts w:ascii="微软雅黑" w:eastAsia="微软雅黑" w:hAnsi="微软雅黑" w:cs="微软雅黑" w:hint="eastAsia"/>
        </w:rPr>
        <w:t>课堂派</w:t>
      </w:r>
      <w:r>
        <w:rPr>
          <w:rFonts w:ascii="微软雅黑" w:eastAsia="微软雅黑" w:hAnsi="微软雅黑" w:cs="微软雅黑" w:hint="eastAsia"/>
          <w:kern w:val="2"/>
        </w:rPr>
        <w:t>）。</w:t>
      </w:r>
    </w:p>
    <w:p w:rsidR="00C16897" w:rsidRDefault="00C65CFC" w:rsidP="00E475D0">
      <w:pPr>
        <w:spacing w:line="360" w:lineRule="auto"/>
        <w:ind w:firstLineChars="200" w:firstLine="480"/>
        <w:rPr>
          <w:rFonts w:ascii="微软雅黑" w:eastAsia="微软雅黑" w:hAnsi="微软雅黑" w:cs="微软雅黑"/>
          <w:kern w:val="2"/>
        </w:rPr>
      </w:pPr>
      <w:r>
        <w:rPr>
          <w:rFonts w:ascii="微软雅黑" w:eastAsia="微软雅黑" w:hAnsi="微软雅黑" w:cs="微软雅黑" w:hint="eastAsia"/>
          <w:kern w:val="2"/>
        </w:rPr>
        <w:t>平台选择：</w:t>
      </w:r>
    </w:p>
    <w:p w:rsidR="00E475D0" w:rsidRDefault="00E41BAD" w:rsidP="00E41BAD">
      <w:pPr>
        <w:pStyle w:val="a6"/>
        <w:shd w:val="clear" w:color="auto" w:fill="FFFFFF"/>
        <w:adjustRightInd w:val="0"/>
        <w:snapToGrid w:val="0"/>
        <w:spacing w:line="360" w:lineRule="auto"/>
        <w:ind w:firstLine="480"/>
        <w:rPr>
          <w:rFonts w:asciiTheme="minorEastAsia" w:eastAsiaTheme="minorEastAsia" w:hAnsiTheme="minorEastAsia" w:cstheme="minorEastAsia"/>
          <w:spacing w:val="27"/>
        </w:rPr>
      </w:pPr>
      <w:r>
        <w:rPr>
          <w:rFonts w:ascii="微软雅黑" w:eastAsia="微软雅黑" w:hAnsi="微软雅黑" w:cs="微软雅黑" w:hint="eastAsia"/>
          <w:kern w:val="2"/>
        </w:rPr>
        <w:t>课堂派优点：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极</w:t>
      </w:r>
      <w:proofErr w:type="gramStart"/>
      <w:r w:rsidR="00E475D0" w:rsidRPr="00E475D0">
        <w:rPr>
          <w:rFonts w:asciiTheme="minorEastAsia" w:eastAsiaTheme="minorEastAsia" w:hAnsiTheme="minorEastAsia" w:cstheme="minorEastAsia"/>
          <w:spacing w:val="27"/>
        </w:rPr>
        <w:t>简教学</w:t>
      </w:r>
      <w:proofErr w:type="gramEnd"/>
      <w:r w:rsidR="00E475D0" w:rsidRPr="00E475D0">
        <w:rPr>
          <w:rFonts w:asciiTheme="minorEastAsia" w:eastAsiaTheme="minorEastAsia" w:hAnsiTheme="minorEastAsia" w:cstheme="minorEastAsia"/>
          <w:spacing w:val="27"/>
        </w:rPr>
        <w:t>主义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1BAD">
        <w:rPr>
          <w:rFonts w:asciiTheme="minorEastAsia" w:eastAsiaTheme="minorEastAsia" w:hAnsiTheme="minorEastAsia" w:cstheme="minorEastAsia"/>
          <w:spacing w:val="27"/>
        </w:rPr>
        <w:t>远程直播互动教学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有趣的课堂互动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随堂互动答题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精准的考勤签到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作业神器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智能成绩管理</w:t>
      </w:r>
      <w:r>
        <w:rPr>
          <w:rFonts w:asciiTheme="minorEastAsia" w:eastAsiaTheme="minorEastAsia" w:hAnsiTheme="minorEastAsia" w:cstheme="minorEastAsia" w:hint="eastAsia"/>
          <w:spacing w:val="27"/>
        </w:rPr>
        <w:t>、</w:t>
      </w:r>
      <w:r w:rsidR="00E475D0" w:rsidRPr="00E475D0">
        <w:rPr>
          <w:rFonts w:asciiTheme="minorEastAsia" w:eastAsiaTheme="minorEastAsia" w:hAnsiTheme="minorEastAsia" w:cstheme="minorEastAsia"/>
          <w:spacing w:val="27"/>
        </w:rPr>
        <w:t>学全过程数据分析</w:t>
      </w:r>
      <w:r>
        <w:rPr>
          <w:rFonts w:asciiTheme="minorEastAsia" w:eastAsiaTheme="minorEastAsia" w:hAnsiTheme="minorEastAsia" w:cstheme="minorEastAsia" w:hint="eastAsia"/>
          <w:spacing w:val="27"/>
        </w:rPr>
        <w:t>。</w:t>
      </w:r>
    </w:p>
    <w:p w:rsidR="00E41BAD" w:rsidRPr="00E41BAD" w:rsidRDefault="00E41BAD" w:rsidP="00E41BAD">
      <w:pPr>
        <w:shd w:val="clear" w:color="auto" w:fill="FFFFFF"/>
        <w:adjustRightInd w:val="0"/>
        <w:snapToGrid w:val="0"/>
        <w:spacing w:line="360" w:lineRule="auto"/>
        <w:ind w:firstLineChars="142" w:firstLine="341"/>
        <w:rPr>
          <w:rFonts w:asciiTheme="minorEastAsia" w:eastAsiaTheme="minorEastAsia" w:hAnsiTheme="minorEastAsia" w:cstheme="minorEastAsia" w:hint="eastAsia"/>
          <w:spacing w:val="27"/>
        </w:rPr>
      </w:pPr>
      <w:proofErr w:type="gramStart"/>
      <w:r w:rsidRPr="00E41BAD">
        <w:rPr>
          <w:rFonts w:ascii="微软雅黑" w:eastAsia="微软雅黑" w:hAnsi="微软雅黑" w:cs="微软雅黑" w:hint="eastAsia"/>
          <w:kern w:val="2"/>
        </w:rPr>
        <w:t>腾讯会议</w:t>
      </w:r>
      <w:proofErr w:type="gramEnd"/>
      <w:r w:rsidRPr="00E41BAD">
        <w:rPr>
          <w:rFonts w:ascii="微软雅黑" w:eastAsia="微软雅黑" w:hAnsi="微软雅黑" w:cs="微软雅黑" w:hint="eastAsia"/>
          <w:kern w:val="2"/>
        </w:rPr>
        <w:t>优点</w:t>
      </w:r>
      <w:r w:rsidRPr="00E41BAD">
        <w:rPr>
          <w:rFonts w:asciiTheme="minorEastAsia" w:eastAsiaTheme="minorEastAsia" w:hAnsiTheme="minorEastAsia" w:cstheme="minorEastAsia" w:hint="eastAsia"/>
          <w:spacing w:val="27"/>
        </w:rPr>
        <w:t>：服务器足够强大，能够支撑海量直播视频</w:t>
      </w:r>
      <w:r w:rsidR="00D21F22">
        <w:rPr>
          <w:rFonts w:asciiTheme="minorEastAsia" w:eastAsiaTheme="minorEastAsia" w:hAnsiTheme="minorEastAsia" w:cstheme="minorEastAsia" w:hint="eastAsia"/>
          <w:spacing w:val="27"/>
        </w:rPr>
        <w:t>，避免平台拥堵</w:t>
      </w:r>
      <w:r w:rsidRPr="00E41BAD">
        <w:rPr>
          <w:rFonts w:asciiTheme="minorEastAsia" w:eastAsiaTheme="minorEastAsia" w:hAnsiTheme="minorEastAsia" w:cstheme="minorEastAsia" w:hint="eastAsia"/>
          <w:spacing w:val="27"/>
        </w:rPr>
        <w:t>。</w:t>
      </w:r>
    </w:p>
    <w:p w:rsidR="00C16897" w:rsidRDefault="00C65CFC">
      <w:pPr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展</w:t>
      </w: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在线教学前的准备工作（</w:t>
      </w:r>
      <w:proofErr w:type="gramStart"/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可附图</w:t>
      </w:r>
      <w:proofErr w:type="gramEnd"/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片）</w:t>
      </w:r>
    </w:p>
    <w:p w:rsidR="00C16897" w:rsidRDefault="00C65CFC">
      <w:pPr>
        <w:rPr>
          <w:rFonts w:asciiTheme="minorEastAsia" w:hAnsiTheme="minorEastAsia" w:cstheme="minorEastAsia"/>
          <w:b/>
          <w:bCs/>
          <w:color w:val="0000FF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）学生自主学习平台的建设</w:t>
      </w:r>
    </w:p>
    <w:p w:rsidR="00C16897" w:rsidRDefault="00D21F22">
      <w:pPr>
        <w:spacing w:line="360" w:lineRule="auto"/>
        <w:ind w:firstLineChars="200" w:firstLine="480"/>
        <w:rPr>
          <w:rFonts w:ascii="微软雅黑" w:eastAsia="微软雅黑" w:hAnsi="微软雅黑" w:cs="微软雅黑"/>
          <w:kern w:val="2"/>
        </w:rPr>
      </w:pPr>
      <w:r>
        <w:rPr>
          <w:rFonts w:ascii="微软雅黑" w:eastAsia="微软雅黑" w:hAnsi="微软雅黑" w:cs="微软雅黑" w:hint="eastAsia"/>
          <w:kern w:val="2"/>
        </w:rPr>
        <w:t>课前</w:t>
      </w:r>
      <w:r>
        <w:rPr>
          <w:rFonts w:ascii="微软雅黑" w:eastAsia="微软雅黑" w:hAnsi="微软雅黑" w:cs="微软雅黑" w:hint="eastAsia"/>
          <w:kern w:val="2"/>
        </w:rPr>
        <w:t>在课堂派备课，把各种互动问题加入到课件中</w:t>
      </w:r>
      <w:r>
        <w:rPr>
          <w:rFonts w:ascii="微软雅黑" w:eastAsia="微软雅黑" w:hAnsi="微软雅黑" w:cs="微软雅黑"/>
          <w:kern w:val="2"/>
        </w:rPr>
        <w:t xml:space="preserve"> </w:t>
      </w:r>
    </w:p>
    <w:p w:rsidR="00D21F22" w:rsidRDefault="00D21F22">
      <w:pPr>
        <w:spacing w:line="360" w:lineRule="auto"/>
        <w:ind w:firstLineChars="200" w:firstLine="480"/>
        <w:rPr>
          <w:rFonts w:ascii="微软雅黑" w:eastAsia="微软雅黑" w:hAnsi="微软雅黑" w:cs="微软雅黑" w:hint="eastAsia"/>
        </w:rPr>
      </w:pPr>
      <w:r>
        <w:rPr>
          <w:noProof/>
        </w:rPr>
        <w:drawing>
          <wp:inline distT="0" distB="0" distL="0" distR="0" wp14:anchorId="473127AC" wp14:editId="3D9BE232">
            <wp:extent cx="5274310" cy="318516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7" w:rsidRDefault="00C65CFC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lastRenderedPageBreak/>
        <w:t>本自建在线课程特色：教学内容简洁明了，</w:t>
      </w:r>
      <w:r>
        <w:rPr>
          <w:rFonts w:ascii="微软雅黑" w:eastAsia="微软雅黑" w:hAnsi="微软雅黑" w:cs="微软雅黑" w:hint="eastAsia"/>
          <w:kern w:val="2"/>
        </w:rPr>
        <w:t>便于学生</w:t>
      </w:r>
      <w:r>
        <w:rPr>
          <w:rFonts w:ascii="微软雅黑" w:eastAsia="微软雅黑" w:hAnsi="微软雅黑" w:cs="微软雅黑" w:hint="eastAsia"/>
          <w:kern w:val="2"/>
        </w:rPr>
        <w:t>学习，务必以知识的讲解为主要目标，习题通过写字</w:t>
      </w:r>
      <w:proofErr w:type="gramStart"/>
      <w:r>
        <w:rPr>
          <w:rFonts w:ascii="微软雅黑" w:eastAsia="微软雅黑" w:hAnsi="微软雅黑" w:cs="微软雅黑" w:hint="eastAsia"/>
          <w:kern w:val="2"/>
        </w:rPr>
        <w:t>板展示</w:t>
      </w:r>
      <w:proofErr w:type="gramEnd"/>
      <w:r>
        <w:rPr>
          <w:rFonts w:ascii="微软雅黑" w:eastAsia="微软雅黑" w:hAnsi="微软雅黑" w:cs="微软雅黑" w:hint="eastAsia"/>
          <w:kern w:val="2"/>
        </w:rPr>
        <w:t>解题过程，</w:t>
      </w:r>
      <w:r w:rsidR="00D21F22">
        <w:rPr>
          <w:rFonts w:ascii="微软雅黑" w:eastAsia="微软雅黑" w:hAnsi="微软雅黑" w:cs="微软雅黑" w:hint="eastAsia"/>
          <w:kern w:val="2"/>
        </w:rPr>
        <w:t>接近于</w:t>
      </w:r>
      <w:r>
        <w:rPr>
          <w:rFonts w:ascii="微软雅黑" w:eastAsia="微软雅黑" w:hAnsi="微软雅黑" w:cs="微软雅黑" w:hint="eastAsia"/>
          <w:kern w:val="2"/>
        </w:rPr>
        <w:t>黑板教学</w:t>
      </w:r>
      <w:r>
        <w:rPr>
          <w:rFonts w:ascii="微软雅黑" w:eastAsia="微软雅黑" w:hAnsi="微软雅黑" w:cs="微软雅黑" w:hint="eastAsia"/>
          <w:kern w:val="2"/>
        </w:rPr>
        <w:t>，适当的插入</w:t>
      </w:r>
      <w:r>
        <w:rPr>
          <w:rFonts w:ascii="微软雅黑" w:eastAsia="微软雅黑" w:hAnsi="微软雅黑" w:cs="微软雅黑" w:hint="eastAsia"/>
          <w:kern w:val="2"/>
        </w:rPr>
        <w:t>的</w:t>
      </w:r>
      <w:proofErr w:type="gramStart"/>
      <w:r>
        <w:rPr>
          <w:rFonts w:ascii="微软雅黑" w:eastAsia="微软雅黑" w:hAnsi="微软雅黑" w:cs="微软雅黑" w:hint="eastAsia"/>
          <w:kern w:val="2"/>
        </w:rPr>
        <w:t>课程思政内容</w:t>
      </w:r>
      <w:proofErr w:type="gramEnd"/>
      <w:r>
        <w:rPr>
          <w:rFonts w:ascii="微软雅黑" w:eastAsia="微软雅黑" w:hAnsi="微软雅黑" w:cs="微软雅黑" w:hint="eastAsia"/>
          <w:kern w:val="2"/>
        </w:rPr>
        <w:t>。</w:t>
      </w:r>
    </w:p>
    <w:p w:rsidR="00C16897" w:rsidRDefault="00D21F22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 w:rsidRPr="00D21F22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74310" cy="296672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7" w:rsidRDefault="00C65CFC" w:rsidP="00D21F22">
      <w:pPr>
        <w:ind w:firstLineChars="100" w:firstLine="240"/>
      </w:pPr>
      <w:r>
        <w:rPr>
          <w:rFonts w:hint="eastAsia"/>
        </w:rPr>
        <w:t xml:space="preserve">   </w:t>
      </w:r>
      <w:r w:rsidR="008F0AEF">
        <w:t xml:space="preserve">     </w:t>
      </w:r>
    </w:p>
    <w:p w:rsidR="00C16897" w:rsidRDefault="00C16897"/>
    <w:p w:rsidR="00C16897" w:rsidRDefault="00C16897"/>
    <w:p w:rsidR="00C16897" w:rsidRDefault="008F0AEF">
      <w:pPr>
        <w:rPr>
          <w:b/>
          <w:bCs/>
        </w:rPr>
      </w:pPr>
      <w:r>
        <w:rPr>
          <w:noProof/>
        </w:rPr>
        <w:t xml:space="preserve"> </w:t>
      </w:r>
    </w:p>
    <w:p w:rsidR="00C16897" w:rsidRDefault="00C65CFC">
      <w:pPr>
        <w:rPr>
          <w:rFonts w:asciiTheme="minorEastAsia" w:hAnsiTheme="minorEastAsia" w:cstheme="minorEastAsia"/>
          <w:b/>
          <w:bCs/>
          <w:color w:val="0000FF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）正式课堂前的试播</w:t>
      </w:r>
    </w:p>
    <w:p w:rsidR="00C16897" w:rsidRDefault="00C65CFC" w:rsidP="008F0AEF">
      <w:pPr>
        <w:ind w:firstLineChars="200" w:firstLine="480"/>
      </w:pPr>
      <w:r>
        <w:rPr>
          <w:rFonts w:hint="eastAsia"/>
        </w:rPr>
        <w:t>开学前一周课程老师</w:t>
      </w:r>
      <w:r>
        <w:rPr>
          <w:rFonts w:hint="eastAsia"/>
        </w:rPr>
        <w:t>安排了《</w:t>
      </w:r>
      <w:r w:rsidR="00F675CC">
        <w:rPr>
          <w:rFonts w:hint="eastAsia"/>
        </w:rPr>
        <w:t>应用回归分析</w:t>
      </w:r>
      <w:r>
        <w:rPr>
          <w:rFonts w:hint="eastAsia"/>
        </w:rPr>
        <w:t>》试播</w:t>
      </w:r>
      <w:r w:rsidR="008F0AEF">
        <w:rPr>
          <w:rFonts w:hint="eastAsia"/>
        </w:rPr>
        <w:t xml:space="preserve"> </w:t>
      </w:r>
    </w:p>
    <w:p w:rsidR="00C16897" w:rsidRDefault="00C65CFC">
      <w:r>
        <w:rPr>
          <w:rFonts w:hint="eastAsia"/>
        </w:rPr>
        <w:t xml:space="preserve"> </w:t>
      </w:r>
      <w:r>
        <w:rPr>
          <w:rFonts w:hint="eastAsia"/>
        </w:rPr>
        <w:t xml:space="preserve">                 </w:t>
      </w:r>
    </w:p>
    <w:p w:rsidR="00C16897" w:rsidRDefault="00C16897">
      <w:pPr>
        <w:jc w:val="center"/>
      </w:pPr>
    </w:p>
    <w:p w:rsidR="00C16897" w:rsidRDefault="00C65CFC">
      <w:r>
        <w:rPr>
          <w:rFonts w:hint="eastAsia"/>
        </w:rPr>
        <w:t xml:space="preserve">        </w:t>
      </w:r>
      <w:r>
        <w:rPr>
          <w:rFonts w:hint="eastAsia"/>
          <w:b/>
          <w:bCs/>
        </w:rPr>
        <w:t>线上教学</w:t>
      </w:r>
      <w:r>
        <w:rPr>
          <w:rFonts w:hint="eastAsia"/>
          <w:b/>
          <w:bCs/>
        </w:rPr>
        <w:t>=</w:t>
      </w:r>
      <w:r>
        <w:rPr>
          <w:rFonts w:hint="eastAsia"/>
          <w:b/>
          <w:bCs/>
        </w:rPr>
        <w:t>学生的自主学习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教师的直播互动答疑</w:t>
      </w:r>
      <w:r>
        <w:rPr>
          <w:rFonts w:hint="eastAsia"/>
          <w:b/>
          <w:bCs/>
        </w:rPr>
        <w:t>+</w:t>
      </w:r>
      <w:r>
        <w:rPr>
          <w:rFonts w:hint="eastAsia"/>
          <w:b/>
          <w:bCs/>
        </w:rPr>
        <w:t>课后测评作业</w:t>
      </w:r>
    </w:p>
    <w:p w:rsidR="00C16897" w:rsidRDefault="00C16897">
      <w:pPr>
        <w:ind w:firstLineChars="300" w:firstLine="723"/>
        <w:jc w:val="center"/>
        <w:rPr>
          <w:b/>
          <w:bCs/>
        </w:rPr>
      </w:pPr>
    </w:p>
    <w:p w:rsidR="00C16897" w:rsidRDefault="00C16897">
      <w:pPr>
        <w:shd w:val="clear" w:color="auto" w:fill="FFFFFF"/>
        <w:adjustRightInd w:val="0"/>
        <w:snapToGrid w:val="0"/>
        <w:spacing w:line="360" w:lineRule="auto"/>
        <w:rPr>
          <w:spacing w:val="8"/>
          <w:sz w:val="28"/>
          <w:szCs w:val="28"/>
        </w:rPr>
      </w:pPr>
    </w:p>
    <w:p w:rsidR="00C16897" w:rsidRPr="008F0AEF" w:rsidRDefault="00C65CFC">
      <w:pPr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主要教学环节</w:t>
      </w:r>
    </w:p>
    <w:p w:rsidR="008F0AEF" w:rsidRDefault="008F0AEF" w:rsidP="008F0AEF">
      <w:p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 w:hint="eastAsia"/>
          <w:sz w:val="28"/>
          <w:szCs w:val="28"/>
        </w:rPr>
      </w:pPr>
    </w:p>
    <w:p w:rsidR="00C16897" w:rsidRDefault="00C65CFC">
      <w:pPr>
        <w:rPr>
          <w:rFonts w:asciiTheme="minorEastAsia" w:hAnsiTheme="minorEastAsia" w:cstheme="minorEastAsia"/>
          <w:b/>
          <w:bCs/>
          <w:color w:val="0000FF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（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）每周计划安排、学生的自主学习监测</w:t>
      </w:r>
    </w:p>
    <w:p w:rsidR="00C16897" w:rsidRDefault="008F0AE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授课计划上传在课堂派，学生可以下载。</w:t>
      </w:r>
    </w:p>
    <w:p w:rsidR="00C16897" w:rsidRDefault="00C65CFC">
      <w:r>
        <w:rPr>
          <w:rFonts w:hint="eastAsia"/>
        </w:rPr>
        <w:lastRenderedPageBreak/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>每周</w:t>
      </w:r>
      <w:r w:rsidR="008F0AEF">
        <w:rPr>
          <w:rFonts w:hint="eastAsia"/>
        </w:rPr>
        <w:t>末</w:t>
      </w:r>
      <w:r>
        <w:rPr>
          <w:rFonts w:hint="eastAsia"/>
        </w:rPr>
        <w:t>由</w:t>
      </w:r>
      <w:r>
        <w:rPr>
          <w:rFonts w:hint="eastAsia"/>
        </w:rPr>
        <w:t>QQ</w:t>
      </w:r>
      <w:r>
        <w:rPr>
          <w:rFonts w:hint="eastAsia"/>
        </w:rPr>
        <w:t>群及课堂派的公告给学生发布下一周</w:t>
      </w:r>
      <w:r w:rsidR="008F0AEF">
        <w:rPr>
          <w:rFonts w:hint="eastAsia"/>
        </w:rPr>
        <w:t>上课时</w:t>
      </w:r>
      <w:proofErr w:type="gramStart"/>
      <w:r w:rsidR="008F0AEF">
        <w:rPr>
          <w:rFonts w:hint="eastAsia"/>
        </w:rPr>
        <w:t>的</w:t>
      </w:r>
      <w:r w:rsidR="008F0AEF" w:rsidRPr="008F0AEF">
        <w:rPr>
          <w:rFonts w:hint="eastAsia"/>
          <w:b/>
          <w:bCs/>
        </w:rPr>
        <w:t>腾讯会议</w:t>
      </w:r>
      <w:proofErr w:type="gramEnd"/>
      <w:r w:rsidR="008F0AEF" w:rsidRPr="008F0AEF">
        <w:rPr>
          <w:rFonts w:hint="eastAsia"/>
          <w:b/>
          <w:bCs/>
        </w:rPr>
        <w:t>编号</w:t>
      </w:r>
      <w:r w:rsidR="008F0AEF">
        <w:rPr>
          <w:rFonts w:hint="eastAsia"/>
        </w:rPr>
        <w:t>。</w:t>
      </w:r>
      <w:r>
        <w:rPr>
          <w:rFonts w:hint="eastAsia"/>
          <w:b/>
          <w:bCs/>
        </w:rPr>
        <w:t>详细地安排</w:t>
      </w:r>
      <w:r>
        <w:rPr>
          <w:rFonts w:hint="eastAsia"/>
        </w:rPr>
        <w:t>了自主学习的内容及直播时间，强调学生记录听课笔记备查，并</w:t>
      </w:r>
      <w:r>
        <w:rPr>
          <w:rFonts w:hint="eastAsia"/>
          <w:b/>
          <w:bCs/>
        </w:rPr>
        <w:t>实时跟踪</w:t>
      </w:r>
      <w:r>
        <w:rPr>
          <w:rFonts w:hint="eastAsia"/>
        </w:rPr>
        <w:t>学生自主学习的情况，给予</w:t>
      </w:r>
      <w:r>
        <w:rPr>
          <w:rFonts w:hint="eastAsia"/>
          <w:b/>
          <w:bCs/>
        </w:rPr>
        <w:t>适当的提醒</w:t>
      </w:r>
      <w:r>
        <w:rPr>
          <w:rFonts w:hint="eastAsia"/>
        </w:rPr>
        <w:t>。</w:t>
      </w:r>
    </w:p>
    <w:p w:rsidR="008F0AEF" w:rsidRDefault="008F0AEF" w:rsidP="008F0AEF">
      <w:r>
        <w:rPr>
          <w:noProof/>
        </w:rPr>
        <w:drawing>
          <wp:inline distT="0" distB="0" distL="0" distR="0" wp14:anchorId="3924CFFC" wp14:editId="02D08D25">
            <wp:extent cx="4483100" cy="3796079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346" cy="380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7" w:rsidRDefault="008F0AEF">
      <w:r>
        <w:rPr>
          <w:noProof/>
        </w:rPr>
        <w:drawing>
          <wp:inline distT="0" distB="0" distL="0" distR="0" wp14:anchorId="683A78E7" wp14:editId="280CFD57">
            <wp:extent cx="5274310" cy="30340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7" w:rsidRDefault="00C65CFC">
      <w:r>
        <w:rPr>
          <w:rFonts w:hint="eastAsia"/>
        </w:rPr>
        <w:t xml:space="preserve">     </w:t>
      </w:r>
    </w:p>
    <w:p w:rsidR="00C16897" w:rsidRDefault="00C16897"/>
    <w:p w:rsidR="008F0AEF" w:rsidRDefault="008F0AEF" w:rsidP="008F0AEF">
      <w:r>
        <w:rPr>
          <w:noProof/>
        </w:rPr>
        <w:lastRenderedPageBreak/>
        <w:drawing>
          <wp:inline distT="0" distB="0" distL="0" distR="0" wp14:anchorId="3B8FC068" wp14:editId="20494071">
            <wp:extent cx="5180037" cy="3588669"/>
            <wp:effectExtent l="0" t="0" r="1905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71" cy="3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7" w:rsidRDefault="00C16897"/>
    <w:p w:rsidR="00C16897" w:rsidRDefault="00C65CFC">
      <w:r>
        <w:rPr>
          <w:rFonts w:hint="eastAsia"/>
        </w:rPr>
        <w:t xml:space="preserve">     </w:t>
      </w:r>
    </w:p>
    <w:p w:rsidR="00C16897" w:rsidRDefault="00C16897">
      <w:pPr>
        <w:rPr>
          <w:b/>
          <w:bCs/>
        </w:rPr>
      </w:pPr>
    </w:p>
    <w:p w:rsidR="00C16897" w:rsidRDefault="00C16897">
      <w:pPr>
        <w:rPr>
          <w:b/>
          <w:bCs/>
        </w:rPr>
      </w:pPr>
    </w:p>
    <w:p w:rsidR="00C16897" w:rsidRDefault="00C65CFC">
      <w:pPr>
        <w:numPr>
          <w:ilvl w:val="0"/>
          <w:numId w:val="3"/>
        </w:numPr>
        <w:rPr>
          <w:rFonts w:asciiTheme="minorEastAsia" w:hAnsiTheme="minorEastAsia" w:cstheme="minorEastAsia"/>
          <w:b/>
          <w:bCs/>
          <w:color w:val="0000FF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直播讲解及互动</w:t>
      </w:r>
    </w:p>
    <w:p w:rsidR="00C16897" w:rsidRDefault="00C65CFC" w:rsidP="00D11DBC">
      <w:pPr>
        <w:rPr>
          <w:b/>
          <w:bCs/>
        </w:rPr>
      </w:pP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 xml:space="preserve"> </w:t>
      </w:r>
      <w:r w:rsidR="00D11DBC" w:rsidRPr="008F0AEF">
        <w:rPr>
          <w:noProof/>
        </w:rPr>
        <w:drawing>
          <wp:inline distT="0" distB="0" distL="0" distR="0" wp14:anchorId="1728651B" wp14:editId="03BB8CB0">
            <wp:extent cx="5274310" cy="2966720"/>
            <wp:effectExtent l="0" t="0" r="254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97" w:rsidRDefault="00D11DBC">
      <w:pPr>
        <w:ind w:firstLineChars="300" w:firstLine="720"/>
        <w:jc w:val="center"/>
        <w:rPr>
          <w:b/>
          <w:bCs/>
        </w:rPr>
      </w:pPr>
      <w:r>
        <w:rPr>
          <w:rFonts w:asciiTheme="minorEastAsia" w:eastAsiaTheme="minorEastAsia" w:hAnsiTheme="minorEastAsia" w:cstheme="minorEastAsia" w:hint="eastAsia"/>
          <w:kern w:val="2"/>
        </w:rPr>
        <w:t xml:space="preserve"> </w:t>
      </w:r>
    </w:p>
    <w:p w:rsidR="00C16897" w:rsidRDefault="00D11DBC" w:rsidP="00D11DBC">
      <w:pPr>
        <w:rPr>
          <w:b/>
          <w:bCs/>
        </w:rPr>
      </w:pPr>
      <w:r>
        <w:rPr>
          <w:b/>
          <w:bCs/>
        </w:rPr>
        <w:lastRenderedPageBreak/>
        <w:t xml:space="preserve"> </w:t>
      </w:r>
      <w:r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 xml:space="preserve"> </w:t>
      </w:r>
      <w:r w:rsidR="00C65CFC"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单元测试、单元作业、</w:t>
      </w:r>
      <w:r w:rsidR="00C65CFC"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QQ</w:t>
      </w:r>
      <w:r w:rsidR="00C65CFC">
        <w:rPr>
          <w:rFonts w:asciiTheme="minorEastAsia" w:hAnsiTheme="minorEastAsia" w:cstheme="minorEastAsia" w:hint="eastAsia"/>
          <w:b/>
          <w:bCs/>
          <w:color w:val="0000FF"/>
          <w:sz w:val="28"/>
          <w:szCs w:val="28"/>
        </w:rPr>
        <w:t>答疑</w:t>
      </w:r>
    </w:p>
    <w:p w:rsidR="00C16897" w:rsidRDefault="00D11DBC">
      <w:pPr>
        <w:spacing w:line="360" w:lineRule="auto"/>
      </w:pP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E01C9FE" wp14:editId="788DFCA5">
            <wp:extent cx="5274310" cy="41833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897" w:rsidRDefault="00C65CFC" w:rsidP="00D11DBC">
      <w:pPr>
        <w:spacing w:line="360" w:lineRule="auto"/>
      </w:pPr>
      <w:r>
        <w:rPr>
          <w:rFonts w:hint="eastAsia"/>
        </w:rPr>
        <w:t xml:space="preserve"> </w:t>
      </w:r>
      <w:r w:rsidR="00D11DBC">
        <w:rPr>
          <w:rFonts w:ascii="Arial" w:hAnsi="Arial" w:cs="Arial"/>
          <w:b/>
          <w:color w:val="191919"/>
          <w:kern w:val="44"/>
          <w:sz w:val="28"/>
          <w:szCs w:val="28"/>
          <w:shd w:val="clear" w:color="auto" w:fill="FFFFFF"/>
          <w:lang w:bidi="ar"/>
        </w:rPr>
        <w:t xml:space="preserve"> </w:t>
      </w:r>
    </w:p>
    <w:p w:rsidR="00C16897" w:rsidRDefault="00C65CFC">
      <w:pPr>
        <w:numPr>
          <w:ilvl w:val="0"/>
          <w:numId w:val="1"/>
        </w:numPr>
        <w:shd w:val="clear" w:color="auto" w:fill="FFFFFF"/>
        <w:adjustRightInd w:val="0"/>
        <w:snapToGrid w:val="0"/>
        <w:spacing w:line="360" w:lineRule="auto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在</w:t>
      </w:r>
      <w:r>
        <w:rPr>
          <w:rFonts w:ascii="微软雅黑" w:eastAsia="微软雅黑" w:hAnsi="微软雅黑" w:cs="微软雅黑" w:hint="eastAsia"/>
          <w:kern w:val="2"/>
          <w:sz w:val="28"/>
          <w:szCs w:val="28"/>
        </w:rPr>
        <w:t>线教学的体会与建议</w:t>
      </w:r>
    </w:p>
    <w:p w:rsidR="00C16897" w:rsidRDefault="00C65CFC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t>1.</w:t>
      </w:r>
      <w:r>
        <w:rPr>
          <w:rFonts w:ascii="微软雅黑" w:eastAsia="微软雅黑" w:hAnsi="微软雅黑" w:cs="微软雅黑" w:hint="eastAsia"/>
          <w:kern w:val="2"/>
        </w:rPr>
        <w:t>直播教学</w:t>
      </w:r>
      <w:proofErr w:type="gramStart"/>
      <w:r w:rsidR="00D11DBC">
        <w:rPr>
          <w:rFonts w:ascii="微软雅黑" w:eastAsia="微软雅黑" w:hAnsi="微软雅黑" w:cs="微软雅黑" w:hint="eastAsia"/>
          <w:kern w:val="2"/>
        </w:rPr>
        <w:t>与腾讯会议</w:t>
      </w:r>
      <w:proofErr w:type="gramEnd"/>
      <w:r w:rsidR="00D11DBC">
        <w:rPr>
          <w:rFonts w:ascii="微软雅黑" w:eastAsia="微软雅黑" w:hAnsi="微软雅黑" w:cs="微软雅黑" w:hint="eastAsia"/>
          <w:kern w:val="2"/>
        </w:rPr>
        <w:t>结合，课堂派的服务器应该</w:t>
      </w:r>
      <w:proofErr w:type="gramStart"/>
      <w:r w:rsidR="00D11DBC">
        <w:rPr>
          <w:rFonts w:ascii="微软雅黑" w:eastAsia="微软雅黑" w:hAnsi="微软雅黑" w:cs="微软雅黑" w:hint="eastAsia"/>
          <w:kern w:val="2"/>
        </w:rPr>
        <w:t>没有腾讯的</w:t>
      </w:r>
      <w:proofErr w:type="gramEnd"/>
      <w:r w:rsidR="00D11DBC">
        <w:rPr>
          <w:rFonts w:ascii="微软雅黑" w:eastAsia="微软雅黑" w:hAnsi="微软雅黑" w:cs="微软雅黑" w:hint="eastAsia"/>
          <w:kern w:val="2"/>
        </w:rPr>
        <w:t>强，</w:t>
      </w:r>
      <w:proofErr w:type="gramStart"/>
      <w:r w:rsidR="00D11DBC">
        <w:rPr>
          <w:rFonts w:ascii="微软雅黑" w:eastAsia="微软雅黑" w:hAnsi="微软雅黑" w:cs="微软雅黑" w:hint="eastAsia"/>
          <w:kern w:val="2"/>
        </w:rPr>
        <w:t>通过腾讯会议</w:t>
      </w:r>
      <w:proofErr w:type="gramEnd"/>
      <w:r w:rsidR="00D11DBC">
        <w:rPr>
          <w:rFonts w:ascii="微软雅黑" w:eastAsia="微软雅黑" w:hAnsi="微软雅黑" w:cs="微软雅黑" w:hint="eastAsia"/>
          <w:kern w:val="2"/>
        </w:rPr>
        <w:t>，能够确保上课不拥堵（如果上课过程中出现拥堵，有可能直播正常，但课堂</w:t>
      </w:r>
      <w:proofErr w:type="gramStart"/>
      <w:r w:rsidR="00D11DBC">
        <w:rPr>
          <w:rFonts w:ascii="微软雅黑" w:eastAsia="微软雅黑" w:hAnsi="微软雅黑" w:cs="微软雅黑" w:hint="eastAsia"/>
          <w:kern w:val="2"/>
        </w:rPr>
        <w:t>派录屏</w:t>
      </w:r>
      <w:proofErr w:type="gramEnd"/>
      <w:r w:rsidR="00D11DBC">
        <w:rPr>
          <w:rFonts w:ascii="微软雅黑" w:eastAsia="微软雅黑" w:hAnsi="微软雅黑" w:cs="微软雅黑" w:hint="eastAsia"/>
          <w:kern w:val="2"/>
        </w:rPr>
        <w:t>的视频不完全，有待课堂派改进）。</w:t>
      </w:r>
    </w:p>
    <w:p w:rsidR="00C16897" w:rsidRDefault="00C65CFC">
      <w:pPr>
        <w:spacing w:line="360" w:lineRule="auto"/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kern w:val="2"/>
        </w:rPr>
        <w:t>2.</w:t>
      </w:r>
      <w:r w:rsidR="00F500FF">
        <w:rPr>
          <w:rFonts w:ascii="微软雅黑" w:eastAsia="微软雅黑" w:hAnsi="微软雅黑" w:cs="微软雅黑" w:hint="eastAsia"/>
          <w:kern w:val="2"/>
        </w:rPr>
        <w:t>利用课堂</w:t>
      </w:r>
      <w:proofErr w:type="gramStart"/>
      <w:r w:rsidR="00F500FF">
        <w:rPr>
          <w:rFonts w:ascii="微软雅黑" w:eastAsia="微软雅黑" w:hAnsi="微软雅黑" w:cs="微软雅黑" w:hint="eastAsia"/>
          <w:kern w:val="2"/>
        </w:rPr>
        <w:t>派</w:t>
      </w:r>
      <w:r>
        <w:rPr>
          <w:rFonts w:ascii="微软雅黑" w:eastAsia="微软雅黑" w:hAnsi="微软雅黑" w:cs="微软雅黑" w:hint="eastAsia"/>
          <w:kern w:val="2"/>
        </w:rPr>
        <w:t>做好</w:t>
      </w:r>
      <w:proofErr w:type="gramEnd"/>
      <w:r>
        <w:rPr>
          <w:rFonts w:ascii="微软雅黑" w:eastAsia="微软雅黑" w:hAnsi="微软雅黑" w:cs="微软雅黑" w:hint="eastAsia"/>
          <w:kern w:val="2"/>
        </w:rPr>
        <w:t>实时的</w:t>
      </w:r>
      <w:r w:rsidR="00F500FF">
        <w:rPr>
          <w:rFonts w:ascii="微软雅黑" w:eastAsia="微软雅黑" w:hAnsi="微软雅黑" w:cs="微软雅黑" w:hint="eastAsia"/>
          <w:kern w:val="2"/>
        </w:rPr>
        <w:t>学情</w:t>
      </w:r>
      <w:r>
        <w:rPr>
          <w:rFonts w:ascii="微软雅黑" w:eastAsia="微软雅黑" w:hAnsi="微软雅黑" w:cs="微软雅黑" w:hint="eastAsia"/>
          <w:kern w:val="2"/>
        </w:rPr>
        <w:t>监测</w:t>
      </w:r>
      <w:r>
        <w:rPr>
          <w:rFonts w:ascii="微软雅黑" w:eastAsia="微软雅黑" w:hAnsi="微软雅黑" w:cs="微软雅黑" w:hint="eastAsia"/>
          <w:kern w:val="2"/>
        </w:rPr>
        <w:t>，</w:t>
      </w:r>
      <w:r w:rsidR="00F500FF">
        <w:rPr>
          <w:rFonts w:ascii="微软雅黑" w:eastAsia="微软雅黑" w:hAnsi="微软雅黑" w:cs="微软雅黑" w:hint="eastAsia"/>
          <w:kern w:val="2"/>
        </w:rPr>
        <w:t>实时签到，</w:t>
      </w:r>
      <w:r>
        <w:rPr>
          <w:rFonts w:ascii="微软雅黑" w:eastAsia="微软雅黑" w:hAnsi="微软雅黑" w:cs="微软雅黑" w:hint="eastAsia"/>
          <w:kern w:val="2"/>
        </w:rPr>
        <w:t>提醒未进行学习和作业的同学。</w:t>
      </w:r>
      <w:r w:rsidR="00F500FF">
        <w:rPr>
          <w:rFonts w:ascii="微软雅黑" w:eastAsia="微软雅黑" w:hAnsi="微软雅黑" w:cs="微软雅黑" w:hint="eastAsia"/>
          <w:kern w:val="2"/>
        </w:rPr>
        <w:t>促进</w:t>
      </w:r>
      <w:r>
        <w:rPr>
          <w:rFonts w:ascii="微软雅黑" w:eastAsia="微软雅黑" w:hAnsi="微软雅黑" w:cs="微软雅黑" w:hint="eastAsia"/>
          <w:kern w:val="2"/>
        </w:rPr>
        <w:t>学生</w:t>
      </w:r>
      <w:r>
        <w:rPr>
          <w:rFonts w:ascii="微软雅黑" w:eastAsia="微软雅黑" w:hAnsi="微软雅黑" w:cs="微软雅黑" w:hint="eastAsia"/>
          <w:kern w:val="2"/>
        </w:rPr>
        <w:t>在有管理的教学环境下实施有效的自主学习。</w:t>
      </w:r>
    </w:p>
    <w:p w:rsidR="00C16897" w:rsidRDefault="00F500FF" w:rsidP="00D11DBC">
      <w:pPr>
        <w:spacing w:line="360" w:lineRule="auto"/>
        <w:ind w:firstLineChars="200" w:firstLine="480"/>
        <w:rPr>
          <w:rFonts w:ascii="Arial" w:hAnsi="Arial" w:cs="Arial"/>
          <w:b/>
          <w:color w:val="191919"/>
          <w:kern w:val="44"/>
          <w:sz w:val="28"/>
          <w:szCs w:val="28"/>
          <w:shd w:val="clear" w:color="auto" w:fill="FFFFFF"/>
          <w:lang w:bidi="ar"/>
        </w:rPr>
      </w:pPr>
      <w:r>
        <w:rPr>
          <w:rFonts w:ascii="微软雅黑" w:eastAsia="微软雅黑" w:hAnsi="微软雅黑" w:cs="微软雅黑"/>
          <w:kern w:val="2"/>
        </w:rPr>
        <w:lastRenderedPageBreak/>
        <w:t xml:space="preserve"> </w:t>
      </w:r>
      <w:r>
        <w:rPr>
          <w:noProof/>
        </w:rPr>
        <w:drawing>
          <wp:inline distT="0" distB="0" distL="0" distR="0" wp14:anchorId="5F568916" wp14:editId="5FCF30DB">
            <wp:extent cx="5274310" cy="335724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FF" w:rsidRDefault="00F500FF" w:rsidP="00F500FF">
      <w:bookmarkStart w:id="0" w:name="_GoBack"/>
      <w:r>
        <w:rPr>
          <w:noProof/>
        </w:rPr>
        <w:drawing>
          <wp:inline distT="0" distB="0" distL="0" distR="0" wp14:anchorId="55C8BE60" wp14:editId="24DAF1B1">
            <wp:extent cx="5200353" cy="3370757"/>
            <wp:effectExtent l="0" t="0" r="63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91" cy="33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6897" w:rsidRDefault="00C16897">
      <w:pPr>
        <w:rPr>
          <w:rFonts w:ascii="Arial" w:hAnsi="Arial" w:cs="Arial"/>
          <w:b/>
          <w:color w:val="191919"/>
          <w:kern w:val="44"/>
          <w:sz w:val="28"/>
          <w:szCs w:val="28"/>
          <w:shd w:val="clear" w:color="auto" w:fill="FFFFFF"/>
          <w:lang w:bidi="ar"/>
        </w:rPr>
      </w:pPr>
    </w:p>
    <w:sectPr w:rsidR="00C16897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5CFC" w:rsidRDefault="00C65CFC">
      <w:r>
        <w:separator/>
      </w:r>
    </w:p>
  </w:endnote>
  <w:endnote w:type="continuationSeparator" w:id="0">
    <w:p w:rsidR="00C65CFC" w:rsidRDefault="00C6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897" w:rsidRDefault="00C65CFC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6897" w:rsidRDefault="00C65CFC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6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OaB/F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C16897" w:rsidRDefault="00C65CFC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5CFC" w:rsidRDefault="00C65CFC">
      <w:r>
        <w:separator/>
      </w:r>
    </w:p>
  </w:footnote>
  <w:footnote w:type="continuationSeparator" w:id="0">
    <w:p w:rsidR="00C65CFC" w:rsidRDefault="00C65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629E95"/>
    <w:multiLevelType w:val="singleLevel"/>
    <w:tmpl w:val="9F629E9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DFE7B748"/>
    <w:multiLevelType w:val="singleLevel"/>
    <w:tmpl w:val="DFE7B74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1411BE39"/>
    <w:multiLevelType w:val="singleLevel"/>
    <w:tmpl w:val="1411BE39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3BB416C7"/>
    <w:multiLevelType w:val="multilevel"/>
    <w:tmpl w:val="E9CE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0EF31"/>
    <w:multiLevelType w:val="singleLevel"/>
    <w:tmpl w:val="3D60EF3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60A57A1"/>
    <w:rsid w:val="0001016B"/>
    <w:rsid w:val="000F2CD9"/>
    <w:rsid w:val="0028165A"/>
    <w:rsid w:val="00621F5F"/>
    <w:rsid w:val="008F0AEF"/>
    <w:rsid w:val="00C16897"/>
    <w:rsid w:val="00C65CFC"/>
    <w:rsid w:val="00D11DBC"/>
    <w:rsid w:val="00D21F22"/>
    <w:rsid w:val="00E022B5"/>
    <w:rsid w:val="00E41BAD"/>
    <w:rsid w:val="00E475D0"/>
    <w:rsid w:val="00F500FF"/>
    <w:rsid w:val="00F675CC"/>
    <w:rsid w:val="04CC02A5"/>
    <w:rsid w:val="08DF08C9"/>
    <w:rsid w:val="0DCA3300"/>
    <w:rsid w:val="13A5096D"/>
    <w:rsid w:val="16571DC1"/>
    <w:rsid w:val="1DAD5483"/>
    <w:rsid w:val="2C78275C"/>
    <w:rsid w:val="2E012991"/>
    <w:rsid w:val="416601AF"/>
    <w:rsid w:val="460A57A1"/>
    <w:rsid w:val="46B668AA"/>
    <w:rsid w:val="471B242A"/>
    <w:rsid w:val="47AA4521"/>
    <w:rsid w:val="49395580"/>
    <w:rsid w:val="4CFE5723"/>
    <w:rsid w:val="5B772692"/>
    <w:rsid w:val="5E464DF5"/>
    <w:rsid w:val="629D6FB4"/>
    <w:rsid w:val="63BA23C9"/>
    <w:rsid w:val="64D769C4"/>
    <w:rsid w:val="65FE107D"/>
    <w:rsid w:val="67D370F3"/>
    <w:rsid w:val="7331630C"/>
    <w:rsid w:val="73C4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D1BF54"/>
  <w15:docId w15:val="{7FAE1B76-F61E-40D6-96D6-0B38F7198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5D0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E475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5">
    <w:name w:val="Normal (Web)"/>
    <w:basedOn w:val="a"/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styleId="a7">
    <w:name w:val="Hyperlink"/>
    <w:basedOn w:val="a0"/>
    <w:uiPriority w:val="99"/>
    <w:unhideWhenUsed/>
    <w:qFormat/>
    <w:rsid w:val="00621F5F"/>
    <w:rPr>
      <w:color w:val="0000FF"/>
      <w:u w:val="single"/>
    </w:rPr>
  </w:style>
  <w:style w:type="character" w:customStyle="1" w:styleId="20">
    <w:name w:val="标题 2 字符"/>
    <w:basedOn w:val="a0"/>
    <w:link w:val="2"/>
    <w:semiHidden/>
    <w:rsid w:val="00E475D0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9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7</Pages>
  <Words>197</Words>
  <Characters>1128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崔伟</dc:creator>
  <cp:lastModifiedBy>lu xxka</cp:lastModifiedBy>
  <cp:revision>3</cp:revision>
  <cp:lastPrinted>2020-02-29T03:21:00Z</cp:lastPrinted>
  <dcterms:created xsi:type="dcterms:W3CDTF">2020-03-06T01:49:00Z</dcterms:created>
  <dcterms:modified xsi:type="dcterms:W3CDTF">2020-03-06T08:59:00Z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