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"/>
        <w:tblpPr w:leftFromText="180" w:rightFromText="180" w:vertAnchor="page" w:horzAnchor="page" w:tblpXSpec="center" w:tblpY="1413"/>
        <w:tblW w:w="9039" w:type="dxa"/>
        <w:tblLayout w:type="fixed"/>
        <w:tblLook w:val="04A0" w:firstRow="1" w:lastRow="0" w:firstColumn="1" w:lastColumn="0" w:noHBand="0" w:noVBand="1"/>
      </w:tblPr>
      <w:tblGrid>
        <w:gridCol w:w="732"/>
        <w:gridCol w:w="3394"/>
        <w:gridCol w:w="3475"/>
        <w:gridCol w:w="1438"/>
      </w:tblGrid>
      <w:tr w:rsidR="00214B12" w:rsidTr="00F9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4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理学院2014年度教改项目</w:t>
            </w:r>
          </w:p>
        </w:tc>
      </w:tr>
      <w:tr w:rsidR="00214B12" w:rsidTr="00F92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3A3069" w:rsidRDefault="00063BF2" w:rsidP="003A3069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4" w:type="dxa"/>
            <w:shd w:val="clear" w:color="auto" w:fill="DBE5F1" w:themeFill="accent1" w:themeFillTint="33"/>
            <w:noWrap/>
            <w:vAlign w:val="center"/>
          </w:tcPr>
          <w:p w:rsidR="00214B12" w:rsidRPr="003A3069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Pr="003A3069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3A3069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2014年江苏省高校立项建设重点教材遴选推荐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郭跃华        朱月萍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杨建华</w:t>
            </w:r>
          </w:p>
          <w:p w:rsidR="00214B12" w:rsidRDefault="00063BF2" w:rsidP="003A3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戴兵</w:t>
            </w:r>
          </w:p>
          <w:p w:rsidR="00214B12" w:rsidRDefault="00063BF2" w:rsidP="003A3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秦玉明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第二批“十二五”普通高等教育本科国家级规划教材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数学实验与数学建模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林道荣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大学物理实验</w:t>
            </w:r>
          </w:p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大学物理上、下册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董正超</w:t>
            </w:r>
          </w:p>
          <w:p w:rsidR="00214B12" w:rsidRDefault="00063BF2" w:rsidP="003A3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杨建华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南通大学2014年度教学改革研究课题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基于网络环境下的数学专业英语教学模式改革的研究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陆海华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3A306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大学物理实验教学改革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陶苗苗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3A306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复变函数中的启发式教学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袁邢华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大学物理课程新型学生学习评价模式的研究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罗礼进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基于问题解决的物理探究式教学研究</w:t>
            </w:r>
          </w:p>
        </w:tc>
        <w:tc>
          <w:tcPr>
            <w:tcW w:w="1438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谭志中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94" w:type="dxa"/>
            <w:tcBorders>
              <w:bottom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2014年度南通大学教材建设立项</w:t>
            </w:r>
          </w:p>
        </w:tc>
        <w:tc>
          <w:tcPr>
            <w:tcW w:w="3475" w:type="dxa"/>
            <w:tcBorders>
              <w:bottom w:val="single" w:sz="12" w:space="0" w:color="4BACC6" w:themeColor="accent5"/>
            </w:tcBorders>
            <w:shd w:val="clear" w:color="auto" w:fill="DBE5F1" w:themeFill="accent1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常微分方程</w:t>
            </w:r>
          </w:p>
        </w:tc>
        <w:tc>
          <w:tcPr>
            <w:tcW w:w="1438" w:type="dxa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陈玉娟</w:t>
            </w:r>
          </w:p>
        </w:tc>
      </w:tr>
    </w:tbl>
    <w:p w:rsidR="00214B12" w:rsidRDefault="00214B12"/>
    <w:p w:rsidR="00214B12" w:rsidRDefault="00214B12">
      <w:pPr>
        <w:sectPr w:rsidR="00214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-5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4395"/>
        <w:gridCol w:w="2474"/>
        <w:gridCol w:w="1439"/>
      </w:tblGrid>
      <w:tr w:rsidR="00214B12" w:rsidTr="00F92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4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理学院2014年度教学获奖</w:t>
            </w:r>
          </w:p>
        </w:tc>
      </w:tr>
      <w:tr w:rsidR="00214B12" w:rsidTr="00F92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3A3069" w:rsidRDefault="00063BF2" w:rsidP="003A3069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shd w:val="clear" w:color="auto" w:fill="EAF1DD" w:themeFill="accent3" w:themeFillTint="33"/>
            <w:noWrap/>
            <w:vAlign w:val="center"/>
          </w:tcPr>
          <w:p w:rsidR="00214B12" w:rsidRPr="003A3069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教学项目或教学获奖</w:t>
            </w:r>
          </w:p>
        </w:tc>
        <w:tc>
          <w:tcPr>
            <w:tcW w:w="2474" w:type="dxa"/>
            <w:shd w:val="clear" w:color="auto" w:fill="EAF1DD" w:themeFill="accent3" w:themeFillTint="33"/>
            <w:vAlign w:val="center"/>
          </w:tcPr>
          <w:p w:rsidR="00214B12" w:rsidRPr="003A3069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3A3069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30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奖励等级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南通大学第六届青年教师讲课竞赛</w:t>
            </w:r>
          </w:p>
        </w:tc>
        <w:tc>
          <w:tcPr>
            <w:tcW w:w="2474" w:type="dxa"/>
            <w:shd w:val="clear" w:color="auto" w:fill="EAF1DD" w:themeFill="accent3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刘晓慧，张晖，黄云霞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214B12" w:rsidRDefault="00214B1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EAF1DD" w:themeFill="accent3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于霞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2013年度南通大学优秀教学质量奖</w:t>
            </w:r>
          </w:p>
        </w:tc>
        <w:tc>
          <w:tcPr>
            <w:tcW w:w="3913" w:type="dxa"/>
            <w:gridSpan w:val="2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成鸣飞   陆志峰  陈莉    潘宝珠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2013年度南通大学优秀教学质量管理奖（个人）</w:t>
            </w:r>
          </w:p>
        </w:tc>
        <w:tc>
          <w:tcPr>
            <w:tcW w:w="3913" w:type="dxa"/>
            <w:gridSpan w:val="2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王林峰      黄小妹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3A30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2013年度南通大学优秀教学质量管理奖（集体）</w:t>
            </w:r>
          </w:p>
        </w:tc>
        <w:tc>
          <w:tcPr>
            <w:tcW w:w="3913" w:type="dxa"/>
            <w:gridSpan w:val="2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3A306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理学院（集体）</w:t>
            </w:r>
          </w:p>
        </w:tc>
      </w:tr>
    </w:tbl>
    <w:p w:rsidR="00214B12" w:rsidRDefault="00063BF2">
      <w:pPr>
        <w:rPr>
          <w:rFonts w:ascii="宋体" w:eastAsia="宋体" w:hAnsi="宋体" w:cs="宋体"/>
          <w:color w:val="000000"/>
          <w:kern w:val="0"/>
          <w:sz w:val="20"/>
          <w:szCs w:val="20"/>
        </w:rPr>
        <w:sectPr w:rsidR="00214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tbl>
      <w:tblPr>
        <w:tblStyle w:val="-5"/>
        <w:tblpPr w:leftFromText="180" w:rightFromText="180" w:vertAnchor="page" w:horzAnchor="page" w:tblpXSpec="center" w:tblpY="1413"/>
        <w:tblW w:w="9040" w:type="dxa"/>
        <w:tblLayout w:type="fixed"/>
        <w:tblLook w:val="04A0" w:firstRow="1" w:lastRow="0" w:firstColumn="1" w:lastColumn="0" w:noHBand="0" w:noVBand="1"/>
      </w:tblPr>
      <w:tblGrid>
        <w:gridCol w:w="732"/>
        <w:gridCol w:w="3394"/>
        <w:gridCol w:w="3475"/>
        <w:gridCol w:w="1439"/>
      </w:tblGrid>
      <w:tr w:rsidR="00214B12" w:rsidTr="004D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4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8"/>
                <w:szCs w:val="28"/>
              </w:rPr>
              <w:lastRenderedPageBreak/>
              <w:t>理学院2015年度教改项目</w:t>
            </w:r>
          </w:p>
        </w:tc>
      </w:tr>
      <w:tr w:rsidR="00214B12" w:rsidTr="004D3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4" w:type="dxa"/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南通大学第二届微课教学比赛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定积分概念的引入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薛莲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曲线的凹凸性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张晖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基极分压式射极偏置电路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黄云霞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偏正原理的应用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袁莉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2015江苏省高校立项建设重点教材遴选推荐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数学实验与数学建模（修订）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林道荣</w:t>
            </w:r>
          </w:p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秦志林</w:t>
            </w:r>
          </w:p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周伟光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南通大学2015年度教学改革研究课题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大学物理教学与科研相长模式研究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谭志中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高校学生学习“3+1”评价模式的研究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仲崇贵</w:t>
            </w:r>
          </w:p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罗礼进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tcBorders>
              <w:bottom w:val="single" w:sz="12" w:space="0" w:color="4BACC6" w:themeColor="accent5"/>
            </w:tcBorders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“问题解决”教学模式在高等数学教学中的应用研究</w:t>
            </w:r>
          </w:p>
        </w:tc>
        <w:tc>
          <w:tcPr>
            <w:tcW w:w="1439" w:type="dxa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黄建峰</w:t>
            </w:r>
          </w:p>
        </w:tc>
      </w:tr>
    </w:tbl>
    <w:p w:rsidR="00214B12" w:rsidRDefault="00214B12">
      <w:pPr>
        <w:rPr>
          <w:rFonts w:ascii="宋体" w:eastAsia="宋体" w:hAnsi="宋体" w:cs="宋体"/>
          <w:color w:val="000000"/>
          <w:kern w:val="0"/>
          <w:sz w:val="20"/>
          <w:szCs w:val="20"/>
        </w:rPr>
        <w:sectPr w:rsidR="00214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-5"/>
        <w:tblW w:w="9031" w:type="dxa"/>
        <w:jc w:val="center"/>
        <w:tblLayout w:type="fixed"/>
        <w:tblLook w:val="04A0" w:firstRow="1" w:lastRow="0" w:firstColumn="1" w:lastColumn="0" w:noHBand="0" w:noVBand="1"/>
      </w:tblPr>
      <w:tblGrid>
        <w:gridCol w:w="1056"/>
        <w:gridCol w:w="4220"/>
        <w:gridCol w:w="2070"/>
        <w:gridCol w:w="18"/>
        <w:gridCol w:w="118"/>
        <w:gridCol w:w="1549"/>
      </w:tblGrid>
      <w:tr w:rsidR="00214B12" w:rsidTr="00874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6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8"/>
                <w:szCs w:val="28"/>
              </w:rPr>
              <w:lastRenderedPageBreak/>
              <w:t>理学院2015年度教学获奖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20" w:type="dxa"/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教学项目或教学获奖</w:t>
            </w:r>
          </w:p>
        </w:tc>
        <w:tc>
          <w:tcPr>
            <w:tcW w:w="2206" w:type="dxa"/>
            <w:gridSpan w:val="3"/>
            <w:shd w:val="clear" w:color="auto" w:fill="EAF1DD" w:themeFill="accent3" w:themeFillTint="33"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549" w:type="dxa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奖励等级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2013-2014年度先进教工小家</w:t>
            </w:r>
          </w:p>
        </w:tc>
        <w:tc>
          <w:tcPr>
            <w:tcW w:w="3755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      分工会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2014年度南通大学优秀教学质量奖</w:t>
            </w:r>
          </w:p>
        </w:tc>
        <w:tc>
          <w:tcPr>
            <w:tcW w:w="3755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郁胜旗      袁莉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2014年度南通大学优秀教学质量管理奖（个人）</w:t>
            </w:r>
          </w:p>
        </w:tc>
        <w:tc>
          <w:tcPr>
            <w:tcW w:w="3755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方靖淮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2014年度南通大学优秀教学质量管理奖（集体）</w:t>
            </w:r>
          </w:p>
        </w:tc>
        <w:tc>
          <w:tcPr>
            <w:tcW w:w="3755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理学院（集体）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南通大学2015届本科毕业设计（论文）优秀指导教师</w:t>
            </w:r>
          </w:p>
        </w:tc>
        <w:tc>
          <w:tcPr>
            <w:tcW w:w="3755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王金华 仲崇贵 罗秀花 潘宝珠 徐相建   刘勇   张庆华   袁莉  于长俊 林小燕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220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南通大学2015年校级教学成果奖</w:t>
            </w:r>
          </w:p>
        </w:tc>
        <w:tc>
          <w:tcPr>
            <w:tcW w:w="2088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王全、成鸣飞、方靖淮、纪宪明、杨建华</w:t>
            </w:r>
          </w:p>
        </w:tc>
        <w:tc>
          <w:tcPr>
            <w:tcW w:w="1667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谭志中、李颂、周玲、袁莉、宋国华</w:t>
            </w:r>
          </w:p>
        </w:tc>
        <w:tc>
          <w:tcPr>
            <w:tcW w:w="1667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220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南通大学第六届学生物理及实验科技作品创新大赛</w:t>
            </w:r>
          </w:p>
        </w:tc>
        <w:tc>
          <w:tcPr>
            <w:tcW w:w="2088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王鑫、吴英锋、向阳</w:t>
            </w:r>
          </w:p>
        </w:tc>
        <w:tc>
          <w:tcPr>
            <w:tcW w:w="1667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陆帅华、孙钰云、高旭</w:t>
            </w:r>
          </w:p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韩子阳、刘剑锐、李垟霖</w:t>
            </w:r>
          </w:p>
        </w:tc>
        <w:tc>
          <w:tcPr>
            <w:tcW w:w="1667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姜星晨、王文辉、余佩伦</w:t>
            </w:r>
          </w:p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周晓铭、李祥、孙振满</w:t>
            </w:r>
          </w:p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相文杰、王鑫元、候赛</w:t>
            </w:r>
          </w:p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陈实、张传超、张杰</w:t>
            </w:r>
          </w:p>
        </w:tc>
        <w:tc>
          <w:tcPr>
            <w:tcW w:w="1667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2015年创新训练项目优秀指导教师</w:t>
            </w:r>
          </w:p>
        </w:tc>
        <w:tc>
          <w:tcPr>
            <w:tcW w:w="3755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袁莉        仲崇贵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2015年科学竞赛优秀指导教师</w:t>
            </w:r>
          </w:p>
        </w:tc>
        <w:tc>
          <w:tcPr>
            <w:tcW w:w="3755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郭跃华      刘凯峰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220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2015高教社杯全国大学生数学建模竞赛</w:t>
            </w:r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 朱海迪 张柯铭 朱锋 指导老师 数模教练组</w:t>
            </w:r>
          </w:p>
        </w:tc>
        <w:tc>
          <w:tcPr>
            <w:tcW w:w="1685" w:type="dxa"/>
            <w:gridSpan w:val="3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vMerge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 周剑波 刘斌斌 姚林霞 数模教练组</w:t>
            </w:r>
          </w:p>
        </w:tc>
        <w:tc>
          <w:tcPr>
            <w:tcW w:w="1685" w:type="dxa"/>
            <w:gridSpan w:val="3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</w:tbl>
    <w:p w:rsidR="00214B12" w:rsidRDefault="00214B12">
      <w:pPr>
        <w:rPr>
          <w:rFonts w:ascii="宋体" w:eastAsia="宋体" w:hAnsi="宋体" w:cs="宋体"/>
          <w:color w:val="000000"/>
          <w:kern w:val="0"/>
          <w:sz w:val="20"/>
          <w:szCs w:val="20"/>
        </w:rPr>
        <w:sectPr w:rsidR="00214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-5"/>
        <w:tblpPr w:leftFromText="180" w:rightFromText="180" w:vertAnchor="page" w:horzAnchor="page" w:tblpXSpec="center" w:tblpY="1413"/>
        <w:tblW w:w="9040" w:type="dxa"/>
        <w:tblLayout w:type="fixed"/>
        <w:tblLook w:val="04A0" w:firstRow="1" w:lastRow="0" w:firstColumn="1" w:lastColumn="0" w:noHBand="0" w:noVBand="1"/>
      </w:tblPr>
      <w:tblGrid>
        <w:gridCol w:w="732"/>
        <w:gridCol w:w="3394"/>
        <w:gridCol w:w="3475"/>
        <w:gridCol w:w="1439"/>
      </w:tblGrid>
      <w:tr w:rsidR="00214B12" w:rsidTr="004D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4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8"/>
                <w:szCs w:val="28"/>
              </w:rPr>
              <w:lastRenderedPageBreak/>
              <w:t>理学院2016年度教改项目</w:t>
            </w:r>
          </w:p>
        </w:tc>
      </w:tr>
      <w:tr w:rsidR="00214B12" w:rsidTr="004D3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94" w:type="dxa"/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2016年江苏省高校立项建设重点教材推荐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郭跃华</w:t>
            </w:r>
          </w:p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朱月萍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大学物理实验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董正超</w:t>
            </w:r>
          </w:p>
          <w:p w:rsidR="00214B12" w:rsidRDefault="00063BF2" w:rsidP="00F9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方靖淮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2016年南通大学优秀教材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时空与相对论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李颂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南通大学2016年度教学改革研究课题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高等数学等公共课改革在人才培养方案中实际应用研究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陈玉娟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高校师范生实践教学学生评价指标体系的研究</w:t>
            </w:r>
          </w:p>
        </w:tc>
        <w:tc>
          <w:tcPr>
            <w:tcW w:w="1439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陈香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" w:type="dxa"/>
            <w:vMerge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vMerge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tcBorders>
              <w:bottom w:val="single" w:sz="12" w:space="0" w:color="4BACC6" w:themeColor="accent5"/>
            </w:tcBorders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新常态下大学生数学应用意识和数学应用能力培养的研究</w:t>
            </w:r>
          </w:p>
        </w:tc>
        <w:tc>
          <w:tcPr>
            <w:tcW w:w="1439" w:type="dxa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王建宏</w:t>
            </w:r>
          </w:p>
        </w:tc>
      </w:tr>
    </w:tbl>
    <w:p w:rsidR="00214B12" w:rsidRDefault="00214B12">
      <w:pPr>
        <w:rPr>
          <w:rFonts w:ascii="宋体" w:eastAsia="宋体" w:hAnsi="宋体" w:cs="宋体"/>
          <w:color w:val="000000"/>
          <w:kern w:val="0"/>
          <w:sz w:val="20"/>
          <w:szCs w:val="20"/>
        </w:rPr>
        <w:sectPr w:rsidR="00214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-5"/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4382"/>
        <w:gridCol w:w="2420"/>
        <w:gridCol w:w="55"/>
        <w:gridCol w:w="1463"/>
      </w:tblGrid>
      <w:tr w:rsidR="00214B12" w:rsidTr="004D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9" w:type="dxa"/>
            <w:gridSpan w:val="5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8"/>
                <w:szCs w:val="28"/>
              </w:rPr>
              <w:lastRenderedPageBreak/>
              <w:t>理学院2016年度教学获奖</w:t>
            </w:r>
          </w:p>
        </w:tc>
      </w:tr>
      <w:tr w:rsidR="00214B12" w:rsidTr="004D3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82" w:type="dxa"/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教学项目或教学获奖</w:t>
            </w:r>
          </w:p>
        </w:tc>
        <w:tc>
          <w:tcPr>
            <w:tcW w:w="2420" w:type="dxa"/>
            <w:shd w:val="clear" w:color="auto" w:fill="EAF1DD" w:themeFill="accent3" w:themeFillTint="33"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获奖人</w:t>
            </w:r>
          </w:p>
        </w:tc>
        <w:tc>
          <w:tcPr>
            <w:tcW w:w="1518" w:type="dxa"/>
            <w:gridSpan w:val="2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奖励等级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巾帼示范岗</w:t>
            </w:r>
          </w:p>
        </w:tc>
        <w:tc>
          <w:tcPr>
            <w:tcW w:w="3938" w:type="dxa"/>
            <w:gridSpan w:val="3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      数学系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巾帼先进个人</w:t>
            </w:r>
          </w:p>
        </w:tc>
        <w:tc>
          <w:tcPr>
            <w:tcW w:w="3938" w:type="dxa"/>
            <w:gridSpan w:val="3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瞿波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82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南通大学第七届青年教师讲课竞赛</w:t>
            </w:r>
          </w:p>
        </w:tc>
        <w:tc>
          <w:tcPr>
            <w:tcW w:w="2475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于志华，王晓燕</w:t>
            </w:r>
          </w:p>
        </w:tc>
        <w:tc>
          <w:tcPr>
            <w:tcW w:w="1463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82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于长俊</w:t>
            </w:r>
          </w:p>
        </w:tc>
        <w:tc>
          <w:tcPr>
            <w:tcW w:w="1463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2015年度南通大学优秀教学质量奖</w:t>
            </w:r>
          </w:p>
        </w:tc>
        <w:tc>
          <w:tcPr>
            <w:tcW w:w="3938" w:type="dxa"/>
            <w:gridSpan w:val="3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于长俊      郭跃华      谭志中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2015年度南通大学优秀教学质量管理奖（集体）</w:t>
            </w:r>
          </w:p>
        </w:tc>
        <w:tc>
          <w:tcPr>
            <w:tcW w:w="3938" w:type="dxa"/>
            <w:gridSpan w:val="3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     （集体）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南通大学2016届本科毕业设计（论文）优秀指导教师</w:t>
            </w:r>
          </w:p>
        </w:tc>
        <w:tc>
          <w:tcPr>
            <w:tcW w:w="3938" w:type="dxa"/>
            <w:gridSpan w:val="3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王建宏      龚律        赵为华      赵志云      董小燕      石建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2015年度南通大学优秀教学管理工作者</w:t>
            </w:r>
          </w:p>
        </w:tc>
        <w:tc>
          <w:tcPr>
            <w:tcW w:w="3938" w:type="dxa"/>
            <w:gridSpan w:val="3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王金华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82" w:type="dxa"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2016高教社杯全国大学生数学建模竞赛</w:t>
            </w:r>
          </w:p>
        </w:tc>
        <w:tc>
          <w:tcPr>
            <w:tcW w:w="2475" w:type="dxa"/>
            <w:gridSpan w:val="2"/>
            <w:tcBorders>
              <w:bottom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 桑宏报 张嘎 赵海蒙 指导老师 数模教练组</w:t>
            </w:r>
          </w:p>
        </w:tc>
        <w:tc>
          <w:tcPr>
            <w:tcW w:w="1463" w:type="dxa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</w:tbl>
    <w:p w:rsidR="00214B12" w:rsidRDefault="00214B12">
      <w:pPr>
        <w:rPr>
          <w:rFonts w:ascii="宋体" w:eastAsia="宋体" w:hAnsi="宋体" w:cs="宋体"/>
          <w:color w:val="000000"/>
          <w:kern w:val="0"/>
          <w:sz w:val="20"/>
          <w:szCs w:val="20"/>
        </w:rPr>
        <w:sectPr w:rsidR="00214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-5"/>
        <w:tblpPr w:leftFromText="180" w:rightFromText="180" w:vertAnchor="page" w:horzAnchor="page" w:tblpXSpec="center" w:tblpY="1395"/>
        <w:tblW w:w="9081" w:type="dxa"/>
        <w:tblLayout w:type="fixed"/>
        <w:tblLook w:val="04A0" w:firstRow="1" w:lastRow="0" w:firstColumn="1" w:lastColumn="0" w:noHBand="0" w:noVBand="1"/>
      </w:tblPr>
      <w:tblGrid>
        <w:gridCol w:w="808"/>
        <w:gridCol w:w="3406"/>
        <w:gridCol w:w="3475"/>
        <w:gridCol w:w="1392"/>
      </w:tblGrid>
      <w:tr w:rsidR="00214B12" w:rsidTr="004D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1" w:type="dxa"/>
            <w:gridSpan w:val="4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8"/>
                <w:szCs w:val="28"/>
              </w:rPr>
              <w:lastRenderedPageBreak/>
              <w:t>理学院2017年度教改项目</w:t>
            </w:r>
          </w:p>
        </w:tc>
      </w:tr>
      <w:tr w:rsidR="00214B12" w:rsidTr="004D3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6" w:type="dxa"/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6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南通大学2017年度教学改革研究课题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微积分课程的英语教学改革探讨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瞿波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基于快速教学反馈的《数学分析》教学模式改革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韩彦武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基于blackboard教学平台的《大学物理》网络教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解霞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基于翻转课堂的综合性设计性物理实验教学改革研究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潘宝珠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江苏省现代教育技术研究课题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基于微信公众平台分层次教学设计与研究-以《运筹学》课程教学为例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度巍</w:t>
            </w:r>
          </w:p>
          <w:p w:rsidR="00214B12" w:rsidRDefault="00063BF2" w:rsidP="00F92B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郭跃华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2017年江苏省高校重点教材立项建设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郭跃华</w:t>
            </w:r>
          </w:p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朱月萍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 w:val="restart"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06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课程资源建设</w:t>
            </w: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兴趣微积分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瞿波</w:t>
            </w:r>
          </w:p>
        </w:tc>
      </w:tr>
      <w:tr w:rsidR="00214B12" w:rsidTr="0027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/>
            <w:tcBorders>
              <w:left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模拟电子技术基础</w:t>
            </w:r>
          </w:p>
        </w:tc>
        <w:tc>
          <w:tcPr>
            <w:tcW w:w="1392" w:type="dxa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黄云霞</w:t>
            </w:r>
          </w:p>
        </w:tc>
      </w:tr>
      <w:tr w:rsidR="00214B12" w:rsidTr="0027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vMerge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DBE5F1" w:themeFill="accent1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5" w:type="dxa"/>
            <w:tcBorders>
              <w:bottom w:val="single" w:sz="12" w:space="0" w:color="4BACC6" w:themeColor="accent5"/>
            </w:tcBorders>
            <w:shd w:val="clear" w:color="auto" w:fill="DBE5F1" w:themeFill="accent1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1392" w:type="dxa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解霞</w:t>
            </w:r>
          </w:p>
        </w:tc>
      </w:tr>
    </w:tbl>
    <w:p w:rsidR="00214B12" w:rsidRDefault="00214B12">
      <w:pPr>
        <w:rPr>
          <w:rFonts w:ascii="宋体" w:eastAsia="宋体" w:hAnsi="宋体" w:cs="宋体"/>
          <w:color w:val="000000"/>
          <w:kern w:val="0"/>
          <w:sz w:val="20"/>
          <w:szCs w:val="20"/>
        </w:rPr>
        <w:sectPr w:rsidR="00214B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-5"/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160"/>
        <w:gridCol w:w="2208"/>
        <w:gridCol w:w="2332"/>
        <w:gridCol w:w="117"/>
        <w:gridCol w:w="38"/>
        <w:gridCol w:w="1441"/>
      </w:tblGrid>
      <w:tr w:rsidR="00214B12" w:rsidTr="004D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9" w:type="dxa"/>
            <w:gridSpan w:val="7"/>
            <w:tcBorders>
              <w:top w:val="single" w:sz="12" w:space="0" w:color="4BACC6" w:themeColor="accent5"/>
              <w:left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8"/>
                <w:szCs w:val="28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8"/>
                <w:szCs w:val="28"/>
              </w:rPr>
              <w:lastRenderedPageBreak/>
              <w:t>理学院2017年度教学获奖</w:t>
            </w:r>
          </w:p>
        </w:tc>
      </w:tr>
      <w:tr w:rsidR="00214B12" w:rsidTr="004D3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rPr>
                <w:rFonts w:ascii="宋体" w:eastAsia="宋体" w:hAnsi="宋体" w:cs="宋体"/>
                <w:bCs w:val="0"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8" w:type="dxa"/>
            <w:gridSpan w:val="2"/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教学项目或教学获奖</w:t>
            </w:r>
          </w:p>
        </w:tc>
        <w:tc>
          <w:tcPr>
            <w:tcW w:w="2487" w:type="dxa"/>
            <w:gridSpan w:val="3"/>
            <w:shd w:val="clear" w:color="auto" w:fill="EAF1DD" w:themeFill="accent3" w:themeFillTint="33"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获奖人</w:t>
            </w:r>
          </w:p>
        </w:tc>
        <w:tc>
          <w:tcPr>
            <w:tcW w:w="1441" w:type="dxa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Pr="00F92BFB" w:rsidRDefault="00063BF2" w:rsidP="00F92BF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92BF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奖励等级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南通大学2014-2016年度优秀系（室）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计算科学与统计学系（陆志峰 优秀系 室）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南通大学继续教育先进个人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沈亚良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2017届南通大学本科毕业设计（论文）优秀指导教师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龚律        周朋霞       周小建</w:t>
            </w:r>
          </w:p>
          <w:p w:rsidR="00214B12" w:rsidRDefault="00063BF2" w:rsidP="000B4DD4">
            <w:pPr>
              <w:widowControl/>
              <w:ind w:firstLineChars="100" w:firstLine="20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仲崇贵      谭志中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2016年度南通大学优秀教学质量奖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陈玉娟      龚律        潘宝珠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2016年度南通大学优秀教学质量管理奖（个人）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仲崇贵      黄小妹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2016年度南通大学优秀教学质量管理奖（集体）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理学院     （集体）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2016年度南通大学优秀教学管理工作者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孙小祥      沈亚良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68" w:type="dxa"/>
            <w:gridSpan w:val="2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南通大学第八届青年教师讲课竞赛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薛莲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钟光胜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周晓燕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68" w:type="dxa"/>
            <w:gridSpan w:val="2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南通大学第三届微课教学比赛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袁莉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袁俊丽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本科教学工作审核评估先进（集体）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理学院     （集体）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“师德标兵”候选人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王全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“我最爱的老师”候选人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葛志宏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优秀教育工作者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白蕾         成鸣飞       沈亚良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江苏省青年教师数学基础课大赛（三等奖）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于志华 缪雪琴 刘晓惠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68" w:type="dxa"/>
            <w:gridSpan w:val="2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第十届基础物理青年教师讲课竞赛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陈翠萍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周鹏霞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李祥彪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南通大学优秀硕士学位论文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邢广霞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校级教学成果奖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钟志华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王全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68" w:type="dxa"/>
            <w:gridSpan w:val="2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第六届江苏省师范生教学基本功大赛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王全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刘凯峰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2017年江苏省教育硕士实践创新能力大赛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王全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第二届全国全日制教育硕士学科教学（数学）专业技能大赛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钟志华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第二届全国全日制教育硕士学科教学（数学）专业技能大赛优秀指导老师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钟志华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南通大学第八届学生物理及实验科技作品创新竞赛</w:t>
            </w:r>
          </w:p>
        </w:tc>
        <w:tc>
          <w:tcPr>
            <w:tcW w:w="2332" w:type="dxa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谭志中 施建珍 陶苗苗</w:t>
            </w:r>
          </w:p>
        </w:tc>
        <w:tc>
          <w:tcPr>
            <w:tcW w:w="1596" w:type="dxa"/>
            <w:gridSpan w:val="3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68" w:type="dxa"/>
            <w:gridSpan w:val="2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江苏省高校第十四届大学生物理及实验科技作品创新竞赛</w:t>
            </w:r>
          </w:p>
        </w:tc>
        <w:tc>
          <w:tcPr>
            <w:tcW w:w="2332" w:type="dxa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仲崇贵 施建珍 成鸣飞 宋国华</w:t>
            </w:r>
          </w:p>
        </w:tc>
        <w:tc>
          <w:tcPr>
            <w:tcW w:w="1596" w:type="dxa"/>
            <w:gridSpan w:val="3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32" w:type="dxa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成鸣飞 谭志中</w:t>
            </w:r>
          </w:p>
        </w:tc>
        <w:tc>
          <w:tcPr>
            <w:tcW w:w="1596" w:type="dxa"/>
            <w:gridSpan w:val="3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全国高校数学微课教学设计竞赛</w:t>
            </w:r>
          </w:p>
        </w:tc>
        <w:tc>
          <w:tcPr>
            <w:tcW w:w="2332" w:type="dxa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周美玲</w:t>
            </w:r>
          </w:p>
        </w:tc>
        <w:tc>
          <w:tcPr>
            <w:tcW w:w="1596" w:type="dxa"/>
            <w:gridSpan w:val="3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本科教学工作审核评估先进（个人）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于霞 于长俊 王超男 成鸣 吕大梅 杜娟  吴美云 沈亚良 陈玉娟 陈翠萍 郁胜旗 金艳云 施建珍 黄艳艳 黄建峰 黄小妹  曹炎 龚海萍 崔荣华 韩彦武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2017年南通大学大学生创新创业训练计划项目立项项目名单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闪信棒制作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学生：李思萌、胡梦瑶 指导老师 李红兵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电能质量简易分析仪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学生：盛任、王瑞、李思萌、胡梦瑶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 范力平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校园路灯照明智能管理系统的设计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学生：吴松齐、李玉丽、许田奇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 兰燕娜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一种新型透明仿钻石-莫桑石的设备及无损检测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学生：郑凯哥、刘昱邑、吴建、张航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 杨培培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儿童四轮电动汽车智能防撞系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学生：颜佳雯、王影、吴秋昊、于新明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 范力平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新型家庭排插的研制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学生：史记伟、吴英峰、朱森杰、毛山山、王才才 指导老师 施建珍、董小燕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无线智能开关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学生：吴秋昊、于新明 指导老师 李红兵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声速测定仪的改进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学生：王明杰、刘增涛、李厚银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 薛同莲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路路Cartesian积图的局部路边替换图（d,1)-全标号问题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学生：陈洁、吴怡君、刘倩倩、薛佳慧、周玉娟 指导老师 汤红吉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具有比率依赖和时滞的捕食扩散模型的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Hopf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分支与空间模式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学生：王金金、李许露、孙心阳、张业爽、袁艺珏 指导老师 唐秋林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平面凸区域上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heilbronn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型面积问题研究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学生：李壮、张影影、张亦凝、刘伟、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袁建军 指导老师 刘凯峰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碰撞周期解的存在性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学生：赵细雨、曹娟、高晓琳、陈嫱、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冯雨欣 指导老师 丁卫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银行员工的岗位绩效模糊评判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学生：周陈裕、李莺莺、刘安林、肖茸、查妤晓 指导老师 林道荣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“概率思想”--随机思维在中学的研究应用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学生：顾阳、吴晨、潘丽颖、沈倩、董政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 赵为华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探析逆矩阵的应用价值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学生：孙秀华、刘建强、周潇也、黄缔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指导老师 吴美云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“帮我带”App开发制作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学生：龙子仪、吴翅翔、徐蕊、黄心宇、张永莲 指导老师 陆志峰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路圈Cartesian积图的局部路边替换图（2,1）-全标号问题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学生：党雪娇、关晨晔、宋小籍、魏青、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顾蓉蓉 指导老师 吕大梅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2017年南通大学大学生创新创业训练计划项目立项项目名单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任意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mXn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阶Fan网络的电位分布研究与探索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 学生 吴鹏、罗小廉、孔泽霖、王一骁、余清怡 指导老师 谭志中、崔荣华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锂电池均衡充电控制系统的设计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 学生 陈敏、陈娟、阿日贡、马燕、钱雅丽 指导老师 薛同莲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考虑风力发电的低碳电力调度建模分析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 学生 李晨宇、钱润康、季琛、刘丁楠、朱皓 指导老师 金晶亮、郭晓君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基于Android的分数阶心电监护系统设计与实现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 学生 赵洪凯、莫萍、黎亚军、孙琛恺、陆万清 指导老师 王建宏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基于树莓派的智能家庭守护机器人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国家级校筹 学生 周山博、刘明洋、孙宇霆、车文宽、杨超 指导老师 曹敏、王孟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大学生专业就业率与社会需求预测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国家级校筹 学生 沈敏兰、李沁、缪童童、杨荣娟、杨慧莎 指导老师 郭跃华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多用智能药箱的设计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省指导 学生 陶佳琪、王皖赣、李园、潘思博、高明俊 指导老师 施建珍、陶苗苗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低损耗多层光纤模场分布特性的理论计算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省指导 学生 朱耿宽、刘伟、顾天沧、崇康、曹晟 指导老师 王孟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一种新型LED灯丝灯的制作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省指导 学生 薛永辉、翟晶晶、何锦成、王宁、赵辉 指导老师 宋国华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关于具有自由边界的扩散竞争模型的研究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省指导 学生 王雪、邵青青、庾海燕、王依若 指导老师 袁俊丽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康养智能自动家具设计</w:t>
            </w:r>
          </w:p>
        </w:tc>
        <w:tc>
          <w:tcPr>
            <w:tcW w:w="3928" w:type="dxa"/>
            <w:gridSpan w:val="4"/>
            <w:tcBorders>
              <w:right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省指导 学生 成胜俊、张杰、张萌、陶朝杰、张潇雅 指导老师 刘红梅、张茜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2017年南通大学“互联网+”大学生创新创业大赛获奖名单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校园可再生资源二手交易平台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获奖学生 周梓华、黎亚军、陆万清、袁雷燕、李玉丽 指导老师 周平 钱宗霞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微小v虚拟现实体验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获奖学生 刁俊熙 指导老师 钱宗霞 周娟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通大校园树洞APP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获奖学生 李小梦、何铭、周晨波、刘一甲 指导老师 钱宗霞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优胜奖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 w:val="restart"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063BF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68" w:type="dxa"/>
            <w:gridSpan w:val="2"/>
            <w:vMerge w:val="restart"/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2017年度南通大学重大教学成果</w:t>
            </w: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 冯聪、王明杰、颜宇辰 指导老师 郭跃华、陆海华、陆志峰、郁胜旗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省级一类、</w:t>
            </w:r>
          </w:p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bookmarkEnd w:id="0"/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 张柯名、彭超华、赵英全 指导老师 陆志峰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全国一类 Honorable Mention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 陆帅华 指导老师 孙林林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全国一类 Honorable Mention</w:t>
            </w:r>
          </w:p>
        </w:tc>
      </w:tr>
      <w:tr w:rsidR="00214B12" w:rsidTr="0087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 李晨宇 张楠 冯俊丰 指导老师 金晶亮</w:t>
            </w:r>
          </w:p>
        </w:tc>
        <w:tc>
          <w:tcPr>
            <w:tcW w:w="1479" w:type="dxa"/>
            <w:gridSpan w:val="2"/>
            <w:tcBorders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全国一类 Meritorious Winner</w:t>
            </w:r>
          </w:p>
        </w:tc>
      </w:tr>
      <w:tr w:rsidR="00214B12" w:rsidTr="008749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vMerge/>
            <w:tcBorders>
              <w:left w:val="single" w:sz="12" w:space="0" w:color="4BACC6" w:themeColor="accent5"/>
              <w:bottom w:val="single" w:sz="12" w:space="0" w:color="4BACC6" w:themeColor="accent5"/>
            </w:tcBorders>
            <w:shd w:val="clear" w:color="auto" w:fill="EAF1DD" w:themeFill="accent3" w:themeFillTint="33"/>
            <w:noWrap/>
            <w:vAlign w:val="center"/>
          </w:tcPr>
          <w:p w:rsidR="00214B12" w:rsidRDefault="00214B12" w:rsidP="00F92B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Merge/>
            <w:tcBorders>
              <w:bottom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214B1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49" w:type="dxa"/>
            <w:gridSpan w:val="2"/>
            <w:tcBorders>
              <w:bottom w:val="single" w:sz="12" w:space="0" w:color="4BACC6" w:themeColor="accent5"/>
            </w:tcBorders>
            <w:shd w:val="clear" w:color="auto" w:fill="EAF1DD" w:themeFill="accent3" w:themeFillTint="33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 林巧郦、陈佳敏 指导老师 戴兵</w:t>
            </w:r>
          </w:p>
        </w:tc>
        <w:tc>
          <w:tcPr>
            <w:tcW w:w="1479" w:type="dxa"/>
            <w:gridSpan w:val="2"/>
            <w:tcBorders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auto"/>
            <w:vAlign w:val="center"/>
          </w:tcPr>
          <w:p w:rsidR="00214B12" w:rsidRDefault="00063BF2" w:rsidP="00F92BFB">
            <w:pPr>
              <w:widowControl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全国一类 女子双人乙组 第一名</w:t>
            </w:r>
          </w:p>
        </w:tc>
      </w:tr>
    </w:tbl>
    <w:p w:rsidR="0013342E" w:rsidRPr="00D371EA" w:rsidRDefault="0013342E" w:rsidP="0013342E">
      <w:pPr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sectPr w:rsidR="0013342E" w:rsidRPr="00D3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46" w:rsidRDefault="00CB0746" w:rsidP="00775F3F">
      <w:r>
        <w:separator/>
      </w:r>
    </w:p>
  </w:endnote>
  <w:endnote w:type="continuationSeparator" w:id="0">
    <w:p w:rsidR="00CB0746" w:rsidRDefault="00CB0746" w:rsidP="0077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46" w:rsidRDefault="00CB0746" w:rsidP="00775F3F">
      <w:r>
        <w:separator/>
      </w:r>
    </w:p>
  </w:footnote>
  <w:footnote w:type="continuationSeparator" w:id="0">
    <w:p w:rsidR="00CB0746" w:rsidRDefault="00CB0746" w:rsidP="0077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4B01"/>
    <w:rsid w:val="00063BF2"/>
    <w:rsid w:val="000A762A"/>
    <w:rsid w:val="000B4DD4"/>
    <w:rsid w:val="0013342E"/>
    <w:rsid w:val="00214B12"/>
    <w:rsid w:val="0027695A"/>
    <w:rsid w:val="002869E8"/>
    <w:rsid w:val="0035433D"/>
    <w:rsid w:val="00365299"/>
    <w:rsid w:val="003A3069"/>
    <w:rsid w:val="004D38F6"/>
    <w:rsid w:val="00775F3F"/>
    <w:rsid w:val="0087498B"/>
    <w:rsid w:val="00B64B47"/>
    <w:rsid w:val="00C27889"/>
    <w:rsid w:val="00C64B01"/>
    <w:rsid w:val="00CB0746"/>
    <w:rsid w:val="00D01DEC"/>
    <w:rsid w:val="00D371EA"/>
    <w:rsid w:val="00DB0DF9"/>
    <w:rsid w:val="00DD7A10"/>
    <w:rsid w:val="00E21B9A"/>
    <w:rsid w:val="00E367FF"/>
    <w:rsid w:val="00F92BFB"/>
    <w:rsid w:val="07625E35"/>
    <w:rsid w:val="21636677"/>
    <w:rsid w:val="35C77E73"/>
    <w:rsid w:val="64300894"/>
    <w:rsid w:val="71D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2762E"/>
  <w15:docId w15:val="{DC84AE0F-CDD0-4EE1-8006-64DAA0CF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F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F3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-5">
    <w:name w:val="Light Grid Accent 5"/>
    <w:basedOn w:val="a1"/>
    <w:uiPriority w:val="62"/>
    <w:rsid w:val="003A30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89812-2A43-4483-BEAD-794B6D6C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刘老师</cp:lastModifiedBy>
  <cp:revision>3</cp:revision>
  <dcterms:created xsi:type="dcterms:W3CDTF">2019-01-18T07:57:00Z</dcterms:created>
  <dcterms:modified xsi:type="dcterms:W3CDTF">2019-01-18T08:03:00Z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